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План </w:t>
      </w: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работы </w:t>
      </w:r>
      <w:r w:rsidR="006C478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Ш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МО учителей </w:t>
      </w:r>
      <w:r w:rsidR="006C478D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художественно-эстетического направления</w:t>
      </w: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на 2022 – 2023 учебный год</w:t>
      </w: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Тема работы городского методического объединения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: </w:t>
      </w: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«Повышение компетентности педагогов как условие качества реализации требований ФГОС основного общего образования»</w:t>
      </w: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«Создание условий для развития уровня профессиональной компетентности учителей т</w:t>
      </w:r>
      <w:r>
        <w:rPr>
          <w:rFonts w:ascii="Times New Roman" w:eastAsia="Times New Roman" w:hAnsi="Times New Roman" w:cs="Times New Roman"/>
          <w:sz w:val="24"/>
        </w:rPr>
        <w:t>ехнологии</w:t>
      </w:r>
      <w:r w:rsidR="006C478D">
        <w:rPr>
          <w:rFonts w:ascii="Times New Roman" w:eastAsia="Times New Roman" w:hAnsi="Times New Roman" w:cs="Times New Roman"/>
          <w:sz w:val="24"/>
        </w:rPr>
        <w:t xml:space="preserve">, музыки и </w:t>
      </w:r>
      <w:proofErr w:type="gramStart"/>
      <w:r w:rsidR="006C478D">
        <w:rPr>
          <w:rFonts w:ascii="Times New Roman" w:eastAsia="Times New Roman" w:hAnsi="Times New Roman" w:cs="Times New Roman"/>
          <w:sz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целью повышения качества и эффективности учебного процесса»</w:t>
      </w: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663A" w:rsidRDefault="006C4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Ш</w:t>
      </w:r>
      <w:r w:rsidR="004B2F34">
        <w:rPr>
          <w:rFonts w:ascii="Times New Roman" w:eastAsia="Times New Roman" w:hAnsi="Times New Roman" w:cs="Times New Roman"/>
          <w:b/>
          <w:sz w:val="24"/>
        </w:rPr>
        <w:t>МО</w:t>
      </w:r>
      <w:r w:rsidR="004B2F34">
        <w:rPr>
          <w:rFonts w:ascii="Times New Roman" w:eastAsia="Times New Roman" w:hAnsi="Times New Roman" w:cs="Times New Roman"/>
          <w:b/>
          <w:sz w:val="24"/>
        </w:rPr>
        <w:t>:</w:t>
      </w: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1.Внедрение современных образовательных технологий в урочную и 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неклассную работу. </w:t>
      </w: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2.Совершенствование системы работы с одарёнными и мотивированными учащимися.</w:t>
      </w: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3.Теоретическое осмысление и практическое применение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образовательных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технологий в условиях перехода на новые стандарты ФГОС. </w:t>
      </w:r>
    </w:p>
    <w:p w:rsidR="00E5663A" w:rsidRDefault="00E566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</w:pP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Ожидаемые результаты работы:</w:t>
      </w:r>
    </w:p>
    <w:p w:rsidR="00E5663A" w:rsidRDefault="00E566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</w:pP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рост качества знаний обучающихся;</w:t>
      </w:r>
    </w:p>
    <w:p w:rsidR="00E5663A" w:rsidRDefault="006C4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• овладение учителями Ш</w:t>
      </w:r>
      <w:r w:rsidR="004B2F34">
        <w:rPr>
          <w:rFonts w:ascii="Times New Roman" w:eastAsia="Times New Roman" w:hAnsi="Times New Roman" w:cs="Times New Roman"/>
          <w:sz w:val="24"/>
          <w:shd w:val="clear" w:color="auto" w:fill="FFFFFF"/>
        </w:rPr>
        <w:t>МО системой преподавания предметов в соответствии с новым ФГОС;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• создание условий в процессе обучения для формирования у обучающихся ключевых компетентностей.</w:t>
      </w:r>
    </w:p>
    <w:p w:rsidR="00E5663A" w:rsidRDefault="00E56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5663A" w:rsidRDefault="004B2F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Направления работы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 xml:space="preserve"> :</w:t>
      </w:r>
      <w:proofErr w:type="gramEnd"/>
    </w:p>
    <w:p w:rsidR="00E5663A" w:rsidRDefault="00E566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Аналитическая деятельность:</w:t>
      </w:r>
    </w:p>
    <w:p w:rsidR="00E5663A" w:rsidRDefault="004B2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Анализ методической деятельности  за 2020-2021 учебный год и планирование на 2021-2022 учебный год.</w:t>
      </w: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Изучение направлений деятельности педагогов (тема самообразования).</w:t>
      </w: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Анализ работы педагогов с целью оказания помощи.</w:t>
      </w:r>
    </w:p>
    <w:p w:rsidR="00E5663A" w:rsidRDefault="00E5663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Информационная деятельность:</w:t>
      </w:r>
    </w:p>
    <w:p w:rsidR="00E5663A" w:rsidRDefault="004B2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Изучение новинок в методической литературе в целях совершенствования педагогической деятельности.</w:t>
      </w:r>
    </w:p>
    <w:p w:rsidR="00E5663A" w:rsidRDefault="004B2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Продолжение знакомства с ФГОС основного общего образования и среднего образования.</w:t>
      </w:r>
    </w:p>
    <w:p w:rsidR="00E5663A" w:rsidRDefault="004B2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Пополнение тематической папки «Мет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одическое</w:t>
      </w:r>
      <w:r w:rsidR="006C478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объединение учителей художественно-эстетического направления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».</w:t>
      </w:r>
    </w:p>
    <w:p w:rsidR="00E5663A" w:rsidRDefault="00E566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</w:t>
      </w:r>
      <w:r>
        <w:rPr>
          <w:rFonts w:ascii="Times New Roman" w:eastAsia="Times New Roman" w:hAnsi="Times New Roman" w:cs="Times New Roman"/>
          <w:b/>
          <w:i/>
          <w:sz w:val="24"/>
          <w:u w:val="single"/>
          <w:shd w:val="clear" w:color="auto" w:fill="FFFFFF"/>
        </w:rPr>
        <w:t>Консультативная деятельность:</w:t>
      </w:r>
    </w:p>
    <w:p w:rsidR="00E5663A" w:rsidRDefault="004B2F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 Консультирование педагогов по вопросам 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тематического планирования.</w:t>
      </w:r>
    </w:p>
    <w:p w:rsidR="00E5663A" w:rsidRDefault="004B2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 Консультирование педагогов с целью ликвидации затруднений в педагогической деятельности.</w:t>
      </w:r>
    </w:p>
    <w:p w:rsidR="00E5663A" w:rsidRDefault="004B2F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 Консультирование педагогов  по вопросам в сфере формирования  универсальных учебных действий в рамках ФГОС.</w:t>
      </w:r>
    </w:p>
    <w:p w:rsidR="00E5663A" w:rsidRDefault="00E56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5663A" w:rsidRDefault="004B2F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Организационные формы работы:</w:t>
      </w:r>
    </w:p>
    <w:p w:rsidR="00E5663A" w:rsidRDefault="00E566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5663A" w:rsidRDefault="004B2F3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Заседания методического объединения.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Методическая помощь и индивидуальные консультации по вопросам преподавания технологии, организации внеклассной деятельности.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 Выст</w:t>
      </w:r>
      <w:r w:rsidR="006C478D">
        <w:rPr>
          <w:rFonts w:ascii="Times New Roman" w:eastAsia="Times New Roman" w:hAnsi="Times New Roman" w:cs="Times New Roman"/>
          <w:sz w:val="24"/>
          <w:shd w:val="clear" w:color="auto" w:fill="FFFFFF"/>
        </w:rPr>
        <w:t>упления учителей технологии на Ш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МО, практико-ориентированных семинарах, педагогических советах.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  Повышение квалификации п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едагогов на курсах. Прохождение аттестации педагогических кадров.</w:t>
      </w: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 xml:space="preserve">Примерное содержание деятельности 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методического объединения:</w:t>
      </w: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:rsidR="00E5663A" w:rsidRDefault="004B2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1.Планирование и организация работы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: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Утверждение планов и графиков работы (в том числе 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).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Определение и формулирование единой методической темы (проблемы).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 Проектирование системы мер по овладению ее научно – теоретическими основами, современными образовательными технологиями, в т.ч. ИКТ.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 Определение и утверждение тематики самообразовате</w:t>
      </w:r>
      <w:r w:rsidR="006C478D">
        <w:rPr>
          <w:rFonts w:ascii="Times New Roman" w:eastAsia="Times New Roman" w:hAnsi="Times New Roman" w:cs="Times New Roman"/>
          <w:sz w:val="24"/>
          <w:shd w:val="clear" w:color="auto" w:fill="FFFFFF"/>
        </w:rPr>
        <w:t>льной работы членов Ш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МО с учетом приоритетных направлений развития ОУ.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5. Разработка методики (техник) и инструментария выявления результативности методической и научно – методической работы.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2. Создание необходимых организационно – педагогических и мате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риально – технических условий для совершенствования професси</w:t>
      </w:r>
      <w:r w:rsidR="000B7C67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ональной компетентности членов Ш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МО: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Утверждение графика повышения квалификации и системы мероприятий в рамках объединения.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 Оказание адресной практической помощи (групповые и индивидуальные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консультации, опережающие консультации, наставничество и т. п.);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 Организация работы творческих (проблемно – поисковых) групп.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Привлечение педагогов к участию в профессиональных конкурсах.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3. Осуществление анализа качества образованности учащихся 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 рамках образовательной области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(контрольные срезы, общественные смотры знаний, другие виды независимой экспертизы).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4. Систематизация, обобщение и пропаганда передового педагогического опыта: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Уроки – консультации.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Творческие отчеты.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 Научно –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практические конференции.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Методические выставки.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5. Педагогические чтения.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5. Руководство самообразовательной деятельностью.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6. Организация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деятельности. </w:t>
      </w:r>
    </w:p>
    <w:p w:rsidR="00E5663A" w:rsidRDefault="004B2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7. Формирование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портфолио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учителя.</w:t>
      </w: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</w:p>
    <w:p w:rsidR="00E5663A" w:rsidRDefault="00E5663A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5663A" w:rsidRDefault="00E5663A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5663A" w:rsidRDefault="00E5663A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5663A" w:rsidRDefault="00E5663A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5663A" w:rsidRDefault="00E5663A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5663A" w:rsidRDefault="00E5663A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5663A" w:rsidRDefault="00E5663A">
      <w:pPr>
        <w:spacing w:after="160" w:line="259" w:lineRule="auto"/>
        <w:jc w:val="center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План работы методического объединения учителей технологии</w:t>
      </w: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  <w:t>на 2022-2023 учебный год</w:t>
      </w:r>
    </w:p>
    <w:p w:rsidR="00E5663A" w:rsidRDefault="004B2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480"/>
        <w:gridCol w:w="4546"/>
        <w:gridCol w:w="1800"/>
      </w:tblGrid>
      <w:tr w:rsidR="000B7C67" w:rsidTr="000B7C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Заседания ГМО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</w:t>
            </w:r>
          </w:p>
          <w:p w:rsidR="000B7C67" w:rsidRDefault="000B7C6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ные</w:t>
            </w:r>
            <w:proofErr w:type="spellEnd"/>
          </w:p>
        </w:tc>
      </w:tr>
      <w:tr w:rsidR="000B7C67" w:rsidTr="000B7C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28.08.22</w:t>
            </w:r>
          </w:p>
          <w:p w:rsidR="000B7C67" w:rsidRDefault="000B7C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14.00   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b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1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Тема: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«Планирование и организация методической работы учителей технологии на 2022– 2023 учебный год».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Повестка: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 Анализ работы ШМО за 2021-2022 учебный год.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 Утверждение плана работы ШМО на 2022-2023 учебный год.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3. Изучение методического письма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преподавании предметной области «Технология» в ООРК в 2022-2023 учебном году», ИЗО и музыки.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4. Разработка рабочих программ  и их методическое обеспечение.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 Корректировка базы данных учителей.</w:t>
            </w:r>
          </w:p>
          <w:p w:rsidR="000B7C67" w:rsidRDefault="000B7C67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ШМО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Яровая Л.В.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ШМО</w:t>
            </w:r>
          </w:p>
        </w:tc>
      </w:tr>
      <w:tr w:rsidR="000B7C67" w:rsidTr="000B7C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11.10.21</w:t>
            </w:r>
          </w:p>
          <w:p w:rsidR="000B7C67" w:rsidRDefault="000B7C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15.00 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b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2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Тема: 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«Приёмы повышения эффективности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к ВОШ»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Повестка: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1.Онлайн семинар "Организационно-методическое обеспечение подготовки и проведения школьного и муниципального этапов ВОШ по технологии"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2.Организация и проведение муниципального этапа ВОШ по технологии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Сакском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МБОУ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"Школа-лицей им. Героя Советского Союза Ф.Ф. Степанова»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0B7C67" w:rsidRDefault="000B7C67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методист ЦКО КРИППО Омельченко Г.Л.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Яровая Л.В.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</w:pPr>
          </w:p>
        </w:tc>
      </w:tr>
      <w:tr w:rsidR="000B7C67" w:rsidTr="000B7C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4B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 w:rsidR="000B7C67">
              <w:rPr>
                <w:rFonts w:ascii="Times New Roman" w:eastAsia="Times New Roman" w:hAnsi="Times New Roman" w:cs="Times New Roman"/>
                <w:b/>
                <w:sz w:val="24"/>
              </w:rPr>
              <w:t>.12.22</w:t>
            </w:r>
          </w:p>
          <w:p w:rsidR="000B7C67" w:rsidRDefault="000B7C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15.00 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b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3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 «Освоение  и внедрение ФГОС. Создание  образовательного пространства для самореализации учителя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».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Повестка: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«Разработка учебных заданий для формирования предметных,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личностных результатов освоения образовательной программы</w:t>
            </w:r>
            <w:r w:rsidR="004B2F34">
              <w:rPr>
                <w:rFonts w:ascii="Times New Roman" w:eastAsia="Times New Roman" w:hAnsi="Times New Roman" w:cs="Times New Roman"/>
                <w:sz w:val="24"/>
              </w:rPr>
              <w:t xml:space="preserve"> учителей художественно-</w:t>
            </w:r>
            <w:r w:rsidR="004B2F34">
              <w:rPr>
                <w:rFonts w:ascii="Times New Roman" w:eastAsia="Times New Roman" w:hAnsi="Times New Roman" w:cs="Times New Roman"/>
                <w:sz w:val="24"/>
              </w:rPr>
              <w:lastRenderedPageBreak/>
              <w:t>эстетического направления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Составляем поурочный план.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Развитие творческих способностей и технологического мышления как вектор совершенствования профессиональной компетентности учителя технологии в условиях ФГОС (3 поколение)»</w:t>
            </w:r>
          </w:p>
          <w:p w:rsidR="000B7C67" w:rsidRDefault="000B7C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Мастер-класс «Вышивка».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4B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ШМО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</w:pPr>
          </w:p>
        </w:tc>
      </w:tr>
      <w:tr w:rsidR="000B7C67" w:rsidTr="000B7C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4B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15</w:t>
            </w:r>
            <w:r w:rsidR="000B7C67">
              <w:rPr>
                <w:rFonts w:ascii="Times New Roman" w:eastAsia="Times New Roman" w:hAnsi="Times New Roman" w:cs="Times New Roman"/>
                <w:b/>
                <w:sz w:val="24"/>
              </w:rPr>
              <w:t>.02.23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15.00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</w:pPr>
          </w:p>
        </w:tc>
        <w:tc>
          <w:tcPr>
            <w:tcW w:w="454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b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 4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Тема: 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«Организация работы с одаренными детьми»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Повестка: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</w:rPr>
              <w:t xml:space="preserve"> Эффективные образовательные технологии в работе с одарёнными детьми.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2.Психологические особенности подросткового возраста.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3.Создание условий для раскрытия творческого потенциала одарённых детей и подростков через различные направления декоративно-прикладного искусства.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Выставка детского творчества.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Мастер-класс «Вышивка лентами».</w:t>
            </w:r>
            <w:r>
              <w:rPr>
                <w:rFonts w:ascii="Calibri" w:eastAsia="Calibri" w:hAnsi="Calibri" w:cs="Calibri"/>
                <w:color w:val="000000"/>
                <w:sz w:val="28"/>
                <w:shd w:val="clear" w:color="auto" w:fill="FFFFFF"/>
              </w:rPr>
              <w:t xml:space="preserve"> </w:t>
            </w:r>
          </w:p>
          <w:p w:rsidR="000B7C67" w:rsidRDefault="000B7C67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4B2F34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ШМО </w:t>
            </w:r>
          </w:p>
        </w:tc>
      </w:tr>
      <w:tr w:rsidR="000B7C67" w:rsidTr="000B7C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4B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="000B7C67">
              <w:rPr>
                <w:rFonts w:ascii="Times New Roman" w:eastAsia="Times New Roman" w:hAnsi="Times New Roman" w:cs="Times New Roman"/>
                <w:b/>
                <w:sz w:val="24"/>
              </w:rPr>
              <w:t>.04.23</w:t>
            </w:r>
          </w:p>
          <w:p w:rsidR="000B7C67" w:rsidRDefault="000B7C67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    15.00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b/>
                <w:sz w:val="24"/>
                <w:u w:val="single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5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Тема:</w:t>
            </w:r>
            <w:r w:rsidR="004B2F34">
              <w:rPr>
                <w:rFonts w:ascii="Times New Roman" w:eastAsia="Times New Roman" w:hAnsi="Times New Roman" w:cs="Times New Roman"/>
                <w:b/>
                <w:sz w:val="24"/>
              </w:rPr>
              <w:t> «Подведение итогов работы Ш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 в 2022-2023 уче</w:t>
            </w:r>
            <w:r w:rsidR="004B2F34">
              <w:rPr>
                <w:rFonts w:ascii="Times New Roman" w:eastAsia="Times New Roman" w:hAnsi="Times New Roman" w:cs="Times New Roman"/>
                <w:b/>
                <w:sz w:val="24"/>
              </w:rPr>
              <w:t>бном году. Планирование работы Ш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 на 2023-2024  учебный год».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Повестка:</w:t>
            </w:r>
          </w:p>
          <w:p w:rsidR="000B7C67" w:rsidRDefault="004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1.Анализ работы Ш</w:t>
            </w:r>
            <w:r w:rsidR="000B7C67">
              <w:rPr>
                <w:rFonts w:ascii="Times New Roman" w:eastAsia="Times New Roman" w:hAnsi="Times New Roman" w:cs="Times New Roman"/>
                <w:sz w:val="24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художественно-эстетического направления </w:t>
            </w:r>
            <w:r w:rsidR="000B7C67">
              <w:rPr>
                <w:rFonts w:ascii="Times New Roman" w:eastAsia="Times New Roman" w:hAnsi="Times New Roman" w:cs="Times New Roman"/>
                <w:sz w:val="24"/>
              </w:rPr>
              <w:t>за 2022-2023 учебный год.</w:t>
            </w:r>
          </w:p>
          <w:p w:rsidR="000B7C67" w:rsidRDefault="004B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2.Обсуждение плана работы Ш</w:t>
            </w:r>
            <w:r w:rsidR="000B7C67">
              <w:rPr>
                <w:rFonts w:ascii="Times New Roman" w:eastAsia="Times New Roman" w:hAnsi="Times New Roman" w:cs="Times New Roman"/>
                <w:sz w:val="24"/>
              </w:rPr>
              <w:t>МО на 2023-2024 учебный год.</w:t>
            </w: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Текущие вопросы.</w:t>
            </w:r>
          </w:p>
          <w:p w:rsidR="000B7C67" w:rsidRDefault="000B7C67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4B2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Ш</w:t>
            </w:r>
            <w:r w:rsidR="000B7C67"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B7C67" w:rsidRDefault="000B7C67">
            <w:pPr>
              <w:spacing w:after="0" w:line="240" w:lineRule="auto"/>
              <w:jc w:val="center"/>
            </w:pPr>
          </w:p>
        </w:tc>
      </w:tr>
    </w:tbl>
    <w:p w:rsidR="00E5663A" w:rsidRDefault="00E56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5663A" w:rsidRDefault="00E5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5663A" w:rsidRDefault="00E5663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E5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5663A"/>
    <w:rsid w:val="000B7C67"/>
    <w:rsid w:val="004B2F34"/>
    <w:rsid w:val="006C478D"/>
    <w:rsid w:val="00E5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79787</cp:lastModifiedBy>
  <cp:revision>3</cp:revision>
  <dcterms:created xsi:type="dcterms:W3CDTF">2022-12-06T23:55:00Z</dcterms:created>
  <dcterms:modified xsi:type="dcterms:W3CDTF">2022-12-07T00:21:00Z</dcterms:modified>
</cp:coreProperties>
</file>