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F641F" w14:textId="77777777" w:rsidR="007101D2" w:rsidRPr="007101D2" w:rsidRDefault="007101D2" w:rsidP="007101D2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101D2">
        <w:rPr>
          <w:rFonts w:ascii="Times New Roman" w:eastAsia="Calibri" w:hAnsi="Times New Roman" w:cs="Times New Roman"/>
          <w:b/>
          <w:bCs/>
          <w:sz w:val="32"/>
          <w:szCs w:val="32"/>
        </w:rPr>
        <w:t>Анализ работы методического объединения учителей иностранного языка МБОУ «Сакская гимназия им. Героя Советского Союза Г.Д. Завгороднего» города Саки республики Крым за 2021-2022 учебный год</w:t>
      </w:r>
    </w:p>
    <w:p w14:paraId="7410F963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В состав методического объединения учителей иностранного языка МБОУ «Сакская гимназия им. Героя Советского Союза Г.Д. Завгороднего» входят пять специалистов: Посметная Е.В.- учитель английского языка, высшая категория; Подзывалова Ю.Н.- </w:t>
      </w:r>
      <w:bookmarkStart w:id="0" w:name="_Hlk122562348"/>
      <w:r w:rsidRPr="007101D2">
        <w:rPr>
          <w:rFonts w:ascii="Times New Roman" w:eastAsia="Calibri" w:hAnsi="Times New Roman" w:cs="Times New Roman"/>
          <w:sz w:val="28"/>
          <w:szCs w:val="28"/>
        </w:rPr>
        <w:t>учитель немецкого и английского языков, высшая категория</w:t>
      </w:r>
      <w:bookmarkEnd w:id="0"/>
      <w:r w:rsidRPr="007101D2">
        <w:rPr>
          <w:rFonts w:ascii="Times New Roman" w:eastAsia="Calibri" w:hAnsi="Times New Roman" w:cs="Times New Roman"/>
          <w:sz w:val="28"/>
          <w:szCs w:val="28"/>
        </w:rPr>
        <w:t>; Байдацкая А.М.- учитель английского языка, первая категория; Роздобудько О.Н.- учитель английского языка, специалист; Побережная С.П. - учитель русского и английского языков, высшая категория.</w:t>
      </w:r>
    </w:p>
    <w:p w14:paraId="4A3C3C2E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   В 2021-2022 учебном году было запланировано и проведено четыре заседания методобъединения, темы которых полностью соответствовали положениям ФГОС и методическим рекомендациям Министерства образования Крыма. В течение года мы изучили ряд стратегических документов, составили индивидуальные программы и календарно- тематическое планирование. Учителя английского языка продолжали изучение технологии деятельностного метода и применяли системно- деятельностный подход к разработкам уроков на практике. Изучив технологию рефлексивного обучения, мы пришли к выводу, что эта технология формирует навыки и развивает умения: проводить самоанализ, работать в сотрудничестве с другими учениками для достижения своих целей, участвовать в творческом процессе, определять жизненные ценности и приоритеты, предполагать результаты своих действий в конкретных ситуациях и осуществлять заранее спланированные действия, соответственно, нам необходимо применять рефлексирование на всех уроках. Обсудив вопрос: «Как и чем удивить учеников на уроке?», мы определили источники удивления. Факты, новые и личностно-значимые, слова, которые обучающиеся уже знают и которые на самом деле имеют и другие значения и т.д., то есть учебная дисциплина; методы обучения (грамматическая кружка, грамматический пальчиковый конструктор) и, наконец, изумление собственными силами – это и есть источники удивления. Все члены нашего методобъединения согласились, что за счёт эмоционального вовлечения (удивление в качестве базовой эмоции) происходит не только повышение интереса к изучаемому предмету, но и лучшее усвоение материала, более глубокое запоминание лексики и грамматических структур, формирование коммуникативных навыков и грамматических умений, познавательная задача ориентируется на самостоятельное решение, а не на использование электронного переводчика или ключей к заданию. Рассмотрев тему: «Мультимедийная культурно-языковая среда как фактор успешного овладения иностранным языком и иноязычной культурой», мы пришли к выводу, что необходима дальнейшая разработка методики обучения в искусственно созданном культурно-языковом окружении. Все учителя методобъединения плодотворно работали над своими темами по самообразованию, соответственно формированию коммуникативной </w:t>
      </w:r>
      <w:r w:rsidRPr="007101D2">
        <w:rPr>
          <w:rFonts w:ascii="Times New Roman" w:eastAsia="Calibri" w:hAnsi="Times New Roman" w:cs="Times New Roman"/>
          <w:sz w:val="28"/>
          <w:szCs w:val="28"/>
        </w:rPr>
        <w:lastRenderedPageBreak/>
        <w:t>компетентности способами интерактивных технологий уделялось повышенное внимание.</w:t>
      </w:r>
    </w:p>
    <w:p w14:paraId="03DD9C3D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Результаты защиты научной работы Сулеймановой Эльвиры по теме «Применение моделей и приемов перевода в работе по интерпретации художественного поэтического текста стихотворений американского автора Шела Силверстайна» (научный руководитель: Посметная Е.В.) на заседаниях </w:t>
      </w:r>
      <w:r w:rsidRPr="007101D2">
        <w:rPr>
          <w:rFonts w:ascii="Times New Roman" w:eastAsia="Calibri" w:hAnsi="Times New Roman" w:cs="Times New Roman"/>
          <w:b/>
          <w:bCs/>
          <w:sz w:val="28"/>
          <w:szCs w:val="28"/>
        </w:rPr>
        <w:t>МАН:</w:t>
      </w:r>
    </w:p>
    <w:p w14:paraId="67BF765F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Городской этап – победитель;</w:t>
      </w:r>
    </w:p>
    <w:p w14:paraId="372D0CC7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Региональный этап – участник.</w:t>
      </w:r>
    </w:p>
    <w:p w14:paraId="56500835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Hlk122566676"/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Сулейманова Эльвира принимала участие с этой работой в конкурсе </w:t>
      </w:r>
      <w:bookmarkEnd w:id="1"/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«Мы – гордость Крыма» - </w:t>
      </w:r>
      <w:bookmarkStart w:id="2" w:name="_Hlk122566765"/>
      <w:r w:rsidRPr="007101D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победитель</w:t>
      </w:r>
      <w:bookmarkEnd w:id="2"/>
      <w:r w:rsidRPr="007101D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(региональный уровень)</w:t>
      </w:r>
      <w:r w:rsidRPr="007101D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757B1E5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Сулейманова Эльвира принимала участие с этой работой в конкурсе «Мой вклад в величие России» - </w:t>
      </w:r>
      <w:r w:rsidRPr="007101D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победитель (федеральный уровень).</w:t>
      </w: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14:paraId="5A507375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01D2">
        <w:rPr>
          <w:rFonts w:ascii="Times New Roman" w:eastAsia="Calibri" w:hAnsi="Times New Roman" w:cs="Times New Roman"/>
          <w:b/>
          <w:bCs/>
          <w:sz w:val="28"/>
          <w:szCs w:val="28"/>
        </w:rPr>
        <w:t>Городские олимпиады по английскому языку в 7-11классах:</w:t>
      </w:r>
    </w:p>
    <w:p w14:paraId="5B6A4477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8 класс – Магомедова Амина – </w:t>
      </w:r>
      <w:bookmarkStart w:id="3" w:name="_Hlk122564373"/>
      <w:r w:rsidRPr="007101D2">
        <w:rPr>
          <w:rFonts w:ascii="Times New Roman" w:eastAsia="Calibri" w:hAnsi="Times New Roman" w:cs="Times New Roman"/>
          <w:sz w:val="28"/>
          <w:szCs w:val="28"/>
        </w:rPr>
        <w:t>2 место (учитель: Посметная Е.В.)</w:t>
      </w:r>
    </w:p>
    <w:bookmarkEnd w:id="3"/>
    <w:p w14:paraId="16D177D4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10 класс – Сулейманова Эльвира - 2 место </w:t>
      </w:r>
      <w:bookmarkStart w:id="4" w:name="_Hlk122564558"/>
      <w:bookmarkStart w:id="5" w:name="_Hlk122564877"/>
      <w:r w:rsidRPr="007101D2">
        <w:rPr>
          <w:rFonts w:ascii="Times New Roman" w:eastAsia="Calibri" w:hAnsi="Times New Roman" w:cs="Times New Roman"/>
          <w:sz w:val="28"/>
          <w:szCs w:val="28"/>
        </w:rPr>
        <w:t>(учитель: Посметная Е.В.)</w:t>
      </w:r>
      <w:bookmarkEnd w:id="4"/>
    </w:p>
    <w:bookmarkEnd w:id="5"/>
    <w:p w14:paraId="7CEEB762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      Учащиеся гимназии приняли участие в международном конкурсе по английскому языку </w:t>
      </w:r>
      <w:r w:rsidRPr="007101D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«Британский бульдог»</w:t>
      </w:r>
      <w:r w:rsidRPr="007101D2">
        <w:rPr>
          <w:rFonts w:ascii="Times New Roman" w:eastAsia="Calibri" w:hAnsi="Times New Roman" w:cs="Times New Roman"/>
          <w:sz w:val="28"/>
          <w:szCs w:val="28"/>
        </w:rPr>
        <w:t>. По итогам этого конкурса:</w:t>
      </w:r>
    </w:p>
    <w:p w14:paraId="6CFE33B8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4 класс – Иваницкая София – </w:t>
      </w:r>
      <w:bookmarkStart w:id="6" w:name="_Hlk122564857"/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1 место в Сакском районе </w:t>
      </w:r>
      <w:bookmarkEnd w:id="6"/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(учитель: </w:t>
      </w:r>
      <w:bookmarkStart w:id="7" w:name="_Hlk122565196"/>
      <w:r w:rsidRPr="007101D2">
        <w:rPr>
          <w:rFonts w:ascii="Times New Roman" w:eastAsia="Calibri" w:hAnsi="Times New Roman" w:cs="Times New Roman"/>
          <w:sz w:val="28"/>
          <w:szCs w:val="28"/>
        </w:rPr>
        <w:t>Роздобудько О.Н.</w:t>
      </w:r>
      <w:bookmarkEnd w:id="7"/>
      <w:r w:rsidRPr="007101D2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6F130344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6 класс – Воробьева Ольга - </w:t>
      </w:r>
      <w:bookmarkStart w:id="8" w:name="_Hlk122565011"/>
      <w:r w:rsidRPr="007101D2">
        <w:rPr>
          <w:rFonts w:ascii="Times New Roman" w:eastAsia="Calibri" w:hAnsi="Times New Roman" w:cs="Times New Roman"/>
          <w:sz w:val="28"/>
          <w:szCs w:val="28"/>
        </w:rPr>
        <w:t>1 место в Сакском районе (учитель: Посметная Е.В.)</w:t>
      </w:r>
    </w:p>
    <w:bookmarkEnd w:id="8"/>
    <w:p w14:paraId="4771376C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7 класс – Чемурзиева Амина - </w:t>
      </w:r>
      <w:bookmarkStart w:id="9" w:name="_Hlk122565257"/>
      <w:r w:rsidRPr="007101D2">
        <w:rPr>
          <w:rFonts w:ascii="Times New Roman" w:eastAsia="Calibri" w:hAnsi="Times New Roman" w:cs="Times New Roman"/>
          <w:sz w:val="28"/>
          <w:szCs w:val="28"/>
        </w:rPr>
        <w:t>1 место в Сакском районе (учитель: Посметная Е.В.)</w:t>
      </w:r>
    </w:p>
    <w:bookmarkEnd w:id="9"/>
    <w:p w14:paraId="5D67FD7A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                 Забелина Анна - 2 место в Сакском районе (учитель: Посметная Е.В.)</w:t>
      </w:r>
    </w:p>
    <w:p w14:paraId="797429F4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                 Жмак Людмила - 3 место в Сакском районе (учитель: Посметная Е.В.)</w:t>
      </w:r>
    </w:p>
    <w:p w14:paraId="787A6069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8 класс – Белялов Эмир - 1 место в Сакском районе (учитель: Роздобудько О.Н.)</w:t>
      </w:r>
    </w:p>
    <w:p w14:paraId="09D19635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9 класс - Штанкин Игорь - </w:t>
      </w:r>
      <w:bookmarkStart w:id="10" w:name="_Hlk122565345"/>
      <w:r w:rsidRPr="007101D2">
        <w:rPr>
          <w:rFonts w:ascii="Times New Roman" w:eastAsia="Calibri" w:hAnsi="Times New Roman" w:cs="Times New Roman"/>
          <w:sz w:val="28"/>
          <w:szCs w:val="28"/>
        </w:rPr>
        <w:t>1 место в Сакском районе (учитель: Байдацкая А.М.)</w:t>
      </w:r>
    </w:p>
    <w:bookmarkEnd w:id="10"/>
    <w:p w14:paraId="487C1EAF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               Огиря Алена - 2 место в Сакском районе (учитель: Байдацкая А.М.)</w:t>
      </w:r>
    </w:p>
    <w:p w14:paraId="5CB1F896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10 класс – Сулейманова Эльвира - 1 место в Сакском районе (учитель: Посметная Е.В.)</w:t>
      </w:r>
    </w:p>
    <w:p w14:paraId="329A8A9A" w14:textId="1C89912D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       Сейдаметова Сусанна -2 место в Сакском районе (учитель: Посметная Е.В.)</w:t>
      </w:r>
    </w:p>
    <w:p w14:paraId="6DC4164D" w14:textId="04EEC874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2E04E1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7101D2">
        <w:rPr>
          <w:rFonts w:ascii="Times New Roman" w:eastAsia="Calibri" w:hAnsi="Times New Roman" w:cs="Times New Roman"/>
          <w:sz w:val="28"/>
          <w:szCs w:val="28"/>
        </w:rPr>
        <w:t>Цветкова Кристина - 3 место в Сакском районе (учитель: Посметная Е.В.)</w:t>
      </w:r>
    </w:p>
    <w:p w14:paraId="16987871" w14:textId="578CC329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11 класс – Савельева Мария - 1 место в Сакском районе (учитель: </w:t>
      </w:r>
      <w:bookmarkStart w:id="11" w:name="_Hlk122567567"/>
      <w:r w:rsidRPr="007101D2">
        <w:rPr>
          <w:rFonts w:ascii="Times New Roman" w:eastAsia="Calibri" w:hAnsi="Times New Roman" w:cs="Times New Roman"/>
          <w:sz w:val="28"/>
          <w:szCs w:val="28"/>
        </w:rPr>
        <w:t>Посметная Е.В.</w:t>
      </w:r>
      <w:bookmarkEnd w:id="11"/>
      <w:r w:rsidRPr="007101D2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72515340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ab/>
        <w:t>В феврале 2022г. учитель немецкого языка Подзывалова Ю.Н. и учащиеся школы: Иванова Валерия (6-А класс), Мальцев Владислав (6-Б класс), Подзывалов Иван (9-Б класс), Старков Руслан (9-А класс), Таран Леонид (9-Б класс) приняли участие  во Всероссийской открытой  акции «Tolles Diktat», которая  проводится с целью популяризации немецкого языка и развития культуры грамотного письма на немецком языке. Акция приурочена к Международному Дню родного языка, который учрежден ЮНЕСКО в 1999 году и отмечается 21 февраля с целью защиты языкового и культурного многообразия.</w:t>
      </w:r>
    </w:p>
    <w:p w14:paraId="34F3B40A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b/>
          <w:bCs/>
          <w:sz w:val="28"/>
          <w:szCs w:val="28"/>
        </w:rPr>
        <w:t>Семинары</w:t>
      </w: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 в рамках заседания городского методического объединения учителей иностранных языков:</w:t>
      </w:r>
    </w:p>
    <w:p w14:paraId="044EABCB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«Стратегии обучения функциональной грамотности (смысловое чтение) на уроках английского языка» - </w:t>
      </w:r>
      <w:bookmarkStart w:id="12" w:name="_Hlk122567847"/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проводила Посметная Е.В., </w:t>
      </w:r>
      <w:bookmarkEnd w:id="12"/>
      <w:r w:rsidRPr="007101D2">
        <w:rPr>
          <w:rFonts w:ascii="Times New Roman" w:eastAsia="Calibri" w:hAnsi="Times New Roman" w:cs="Times New Roman"/>
          <w:sz w:val="28"/>
          <w:szCs w:val="28"/>
        </w:rPr>
        <w:t>31.10.2021.</w:t>
      </w:r>
    </w:p>
    <w:p w14:paraId="59213B26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«Написание эссе в формате ЕГЭ 2022. Выполнение заданий ЕГЭ 43 и 44 (устная часть) в новом формате.» - проводила Посметная Е.В., 16.01. 2022.</w:t>
      </w:r>
    </w:p>
    <w:p w14:paraId="6AE707AE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Принимали участие в конкурсе видеоматериалов по теме: «Класс функциональной грамотности» - проводила видеоурок Посметная Е.В.</w:t>
      </w:r>
    </w:p>
    <w:p w14:paraId="3C1E871C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Посметная Е.В. принимала участие в «Оценке предметных и методических компетенций (ОПМК)» в качестве учителя-методиста и на основании результатов Посметная Е.В. рекомендована в региональный методический актив.</w:t>
      </w:r>
    </w:p>
    <w:p w14:paraId="7A322266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Конечно, есть проблемы, над которыми предстоит работать членам МО в следующем 2022-2023 учебном году: работа с одаренными детьми, исследовательская работа. (В этом году только один учитель принял участие в работе МАН), применение инновационных технологий.</w:t>
      </w:r>
    </w:p>
    <w:p w14:paraId="705E8C1A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Исходя из общих направлений работы 2021-2022 учебного года перед методическим объединением учителей иностранных языков были поставлены конкретные цели и задачи на следующий год: </w:t>
      </w:r>
    </w:p>
    <w:p w14:paraId="7631B4C2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1.</w:t>
      </w:r>
      <w:r w:rsidRPr="007101D2">
        <w:rPr>
          <w:rFonts w:ascii="Times New Roman" w:eastAsia="Calibri" w:hAnsi="Times New Roman" w:cs="Times New Roman"/>
          <w:sz w:val="28"/>
          <w:szCs w:val="28"/>
        </w:rPr>
        <w:tab/>
        <w:t>Продолжить работу по повышению уровня педагогического мастерства учителей через активизацию работы по темам самообразования.</w:t>
      </w:r>
    </w:p>
    <w:p w14:paraId="6BF0654B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2.</w:t>
      </w:r>
      <w:r w:rsidRPr="007101D2">
        <w:rPr>
          <w:rFonts w:ascii="Times New Roman" w:eastAsia="Calibri" w:hAnsi="Times New Roman" w:cs="Times New Roman"/>
          <w:sz w:val="28"/>
          <w:szCs w:val="28"/>
        </w:rPr>
        <w:tab/>
        <w:t>Работать над формированием общеучебных умений и навыков учащихся, предметных компетенций.</w:t>
      </w:r>
    </w:p>
    <w:p w14:paraId="006AE0F7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3.</w:t>
      </w:r>
      <w:r w:rsidRPr="007101D2">
        <w:rPr>
          <w:rFonts w:ascii="Times New Roman" w:eastAsia="Calibri" w:hAnsi="Times New Roman" w:cs="Times New Roman"/>
          <w:sz w:val="28"/>
          <w:szCs w:val="28"/>
        </w:rPr>
        <w:tab/>
        <w:t>Активное внедрять в практику новых педагогических технологий, направленных на повышение качества образования.</w:t>
      </w:r>
    </w:p>
    <w:p w14:paraId="1F451ACE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lastRenderedPageBreak/>
        <w:t>4.</w:t>
      </w:r>
      <w:r w:rsidRPr="007101D2">
        <w:rPr>
          <w:rFonts w:ascii="Times New Roman" w:eastAsia="Calibri" w:hAnsi="Times New Roman" w:cs="Times New Roman"/>
          <w:sz w:val="28"/>
          <w:szCs w:val="28"/>
        </w:rPr>
        <w:tab/>
        <w:t xml:space="preserve">Содействовать раскрытию творческого потенциала учащихся через уроки и внеклассную работу   </w:t>
      </w:r>
    </w:p>
    <w:p w14:paraId="392217B8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 xml:space="preserve">      В целом работу методобъединения учителей иностранных языков можно признать удовлетворительной.</w:t>
      </w:r>
    </w:p>
    <w:p w14:paraId="6A8FAFD6" w14:textId="77777777" w:rsidR="002E04E1" w:rsidRDefault="002E04E1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95F5D8E" w14:textId="7345B479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1D2">
        <w:rPr>
          <w:rFonts w:ascii="Times New Roman" w:eastAsia="Calibri" w:hAnsi="Times New Roman" w:cs="Times New Roman"/>
          <w:sz w:val="28"/>
          <w:szCs w:val="28"/>
        </w:rPr>
        <w:t>руководитель школьного методобъединения</w:t>
      </w:r>
      <w:r w:rsidR="002E04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01D2">
        <w:rPr>
          <w:rFonts w:ascii="Times New Roman" w:eastAsia="Calibri" w:hAnsi="Times New Roman" w:cs="Times New Roman"/>
          <w:sz w:val="28"/>
          <w:szCs w:val="28"/>
        </w:rPr>
        <w:t>учителей иностранных языков ---------------------------------</w:t>
      </w:r>
      <w:r w:rsidR="002E04E1">
        <w:rPr>
          <w:rFonts w:ascii="Times New Roman" w:eastAsia="Calibri" w:hAnsi="Times New Roman" w:cs="Times New Roman"/>
          <w:sz w:val="28"/>
          <w:szCs w:val="28"/>
        </w:rPr>
        <w:t xml:space="preserve">-------------------------                </w:t>
      </w:r>
      <w:r w:rsidRPr="007101D2">
        <w:rPr>
          <w:rFonts w:ascii="Times New Roman" w:eastAsia="Calibri" w:hAnsi="Times New Roman" w:cs="Times New Roman"/>
          <w:sz w:val="28"/>
          <w:szCs w:val="28"/>
        </w:rPr>
        <w:t>_________Посметная Е.В.</w:t>
      </w:r>
    </w:p>
    <w:p w14:paraId="4A94E3D5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13" w:name="_GoBack"/>
      <w:bookmarkEnd w:id="13"/>
    </w:p>
    <w:p w14:paraId="4CF534A6" w14:textId="77777777" w:rsidR="007101D2" w:rsidRPr="007101D2" w:rsidRDefault="007101D2" w:rsidP="007101D2">
      <w:pPr>
        <w:spacing w:after="200" w:line="240" w:lineRule="auto"/>
        <w:rPr>
          <w:rFonts w:ascii="Times New Roman" w:eastAsia="Calibri" w:hAnsi="Times New Roman" w:cs="Times New Roman"/>
          <w:sz w:val="48"/>
          <w:szCs w:val="48"/>
        </w:rPr>
      </w:pPr>
    </w:p>
    <w:p w14:paraId="75F1AF13" w14:textId="77777777" w:rsidR="008639ED" w:rsidRDefault="008639ED" w:rsidP="007101D2"/>
    <w:sectPr w:rsidR="008639ED" w:rsidSect="008639E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ED"/>
    <w:rsid w:val="002E04E1"/>
    <w:rsid w:val="007101D2"/>
    <w:rsid w:val="008639ED"/>
    <w:rsid w:val="0093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8436"/>
  <w15:chartTrackingRefBased/>
  <w15:docId w15:val="{6BBD5550-317E-4473-B5B3-52560D43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6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Posmetnaya</dc:creator>
  <cp:keywords/>
  <dc:description/>
  <cp:lastModifiedBy>Elena Posmetnaya</cp:lastModifiedBy>
  <cp:revision>2</cp:revision>
  <dcterms:created xsi:type="dcterms:W3CDTF">2023-01-27T02:15:00Z</dcterms:created>
  <dcterms:modified xsi:type="dcterms:W3CDTF">2023-01-27T02:34:00Z</dcterms:modified>
</cp:coreProperties>
</file>