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F1F" w:rsidRPr="00C50F1F" w:rsidRDefault="00C01CA3" w:rsidP="00C50F1F">
      <w:pPr>
        <w:spacing w:after="0" w:line="240" w:lineRule="auto"/>
        <w:jc w:val="center"/>
        <w:outlineLvl w:val="0"/>
        <w:rPr>
          <w:rFonts w:ascii="Arial" w:eastAsia="Times New Roman" w:hAnsi="Arial" w:cs="Arial"/>
          <w:b/>
          <w:color w:val="1C1C1C"/>
          <w:kern w:val="36"/>
          <w:sz w:val="42"/>
          <w:szCs w:val="42"/>
          <w:lang w:eastAsia="ru-RU"/>
        </w:rPr>
      </w:pPr>
      <w:bookmarkStart w:id="0" w:name="_GoBack"/>
      <w:r w:rsidRPr="00C50F1F">
        <w:rPr>
          <w:rFonts w:ascii="Arial" w:eastAsia="Times New Roman" w:hAnsi="Arial" w:cs="Arial"/>
          <w:b/>
          <w:color w:val="1C1C1C"/>
          <w:kern w:val="36"/>
          <w:sz w:val="42"/>
          <w:szCs w:val="42"/>
          <w:lang w:eastAsia="ru-RU"/>
        </w:rPr>
        <w:t>ПАМЯТКА</w:t>
      </w:r>
    </w:p>
    <w:p w:rsidR="00C01CA3" w:rsidRPr="00C50F1F" w:rsidRDefault="00C01CA3" w:rsidP="00C50F1F">
      <w:pPr>
        <w:spacing w:after="0" w:line="240" w:lineRule="auto"/>
        <w:jc w:val="center"/>
        <w:outlineLvl w:val="0"/>
        <w:rPr>
          <w:rFonts w:ascii="Arial" w:eastAsia="Times New Roman" w:hAnsi="Arial" w:cs="Arial"/>
          <w:b/>
          <w:color w:val="1C1C1C"/>
          <w:kern w:val="36"/>
          <w:sz w:val="42"/>
          <w:szCs w:val="42"/>
          <w:lang w:eastAsia="ru-RU"/>
        </w:rPr>
      </w:pPr>
      <w:r w:rsidRPr="00C50F1F">
        <w:rPr>
          <w:rFonts w:ascii="Arial" w:eastAsia="Times New Roman" w:hAnsi="Arial" w:cs="Arial"/>
          <w:b/>
          <w:color w:val="1C1C1C"/>
          <w:kern w:val="36"/>
          <w:sz w:val="42"/>
          <w:szCs w:val="42"/>
          <w:lang w:eastAsia="ru-RU"/>
        </w:rPr>
        <w:t>НЕСОВЕРШЕННОЛЕТНИМ И ИХ РОДИТЕЛЯМ О ВОЖДЕНИИ МОПЕДОВ</w:t>
      </w:r>
    </w:p>
    <w:bookmarkEnd w:id="0"/>
    <w:p w:rsidR="00C01CA3" w:rsidRDefault="00C01CA3" w:rsidP="00C01CA3">
      <w:pPr>
        <w:spacing w:after="0" w:line="240" w:lineRule="auto"/>
        <w:jc w:val="both"/>
        <w:outlineLvl w:val="0"/>
        <w:rPr>
          <w:rFonts w:ascii="Arial" w:eastAsia="Times New Roman" w:hAnsi="Arial" w:cs="Arial"/>
          <w:color w:val="1C1C1C"/>
          <w:sz w:val="24"/>
          <w:szCs w:val="24"/>
          <w:lang w:eastAsia="ru-RU"/>
        </w:rPr>
      </w:pPr>
      <w:r>
        <w:rPr>
          <w:rFonts w:ascii="Arial" w:eastAsia="Times New Roman" w:hAnsi="Arial" w:cs="Arial"/>
          <w:color w:val="1C1C1C"/>
          <w:sz w:val="24"/>
          <w:szCs w:val="24"/>
          <w:lang w:eastAsia="ru-RU"/>
        </w:rPr>
        <w:br/>
      </w:r>
      <w:r w:rsidRPr="00C01CA3">
        <w:rPr>
          <w:rFonts w:ascii="Arial" w:eastAsia="Times New Roman" w:hAnsi="Arial" w:cs="Arial"/>
          <w:b/>
          <w:color w:val="1C1C1C"/>
          <w:sz w:val="24"/>
          <w:szCs w:val="24"/>
          <w:lang w:eastAsia="ru-RU"/>
        </w:rPr>
        <w:t>1.Кому предоставляется право управления мопедом?</w:t>
      </w:r>
      <w:r w:rsidRPr="00C01CA3">
        <w:rPr>
          <w:rFonts w:ascii="Arial" w:eastAsia="Times New Roman" w:hAnsi="Arial" w:cs="Arial"/>
          <w:b/>
          <w:color w:val="1C1C1C"/>
          <w:sz w:val="24"/>
          <w:szCs w:val="24"/>
          <w:lang w:eastAsia="ru-RU"/>
        </w:rPr>
        <w:br/>
      </w:r>
      <w:r w:rsidRPr="00C01CA3">
        <w:rPr>
          <w:rFonts w:ascii="Arial" w:eastAsia="Times New Roman" w:hAnsi="Arial" w:cs="Arial"/>
          <w:color w:val="1C1C1C"/>
          <w:sz w:val="24"/>
          <w:szCs w:val="24"/>
          <w:lang w:eastAsia="ru-RU"/>
        </w:rPr>
        <w:t xml:space="preserve">Право на управление мопедами предоставляется лицам, </w:t>
      </w:r>
      <w:r w:rsidRPr="00C01CA3">
        <w:rPr>
          <w:rFonts w:ascii="Arial" w:eastAsia="Times New Roman" w:hAnsi="Arial" w:cs="Arial"/>
          <w:b/>
          <w:sz w:val="24"/>
          <w:szCs w:val="24"/>
          <w:lang w:eastAsia="ru-RU"/>
        </w:rPr>
        <w:t>достигшим 16 лет</w:t>
      </w:r>
      <w:r w:rsidRPr="00C01CA3">
        <w:rPr>
          <w:rFonts w:ascii="Arial" w:eastAsia="Times New Roman" w:hAnsi="Arial" w:cs="Arial"/>
          <w:sz w:val="24"/>
          <w:szCs w:val="24"/>
          <w:lang w:eastAsia="ru-RU"/>
        </w:rPr>
        <w:t xml:space="preserve"> </w:t>
      </w:r>
      <w:r w:rsidRPr="00C01CA3">
        <w:rPr>
          <w:rFonts w:ascii="Arial" w:eastAsia="Times New Roman" w:hAnsi="Arial" w:cs="Arial"/>
          <w:color w:val="1C1C1C"/>
          <w:sz w:val="24"/>
          <w:szCs w:val="24"/>
          <w:lang w:eastAsia="ru-RU"/>
        </w:rPr>
        <w:t>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w:t>
      </w:r>
      <w:r>
        <w:rPr>
          <w:rFonts w:ascii="Arial" w:eastAsia="Times New Roman" w:hAnsi="Arial" w:cs="Arial"/>
          <w:color w:val="1C1C1C"/>
          <w:sz w:val="24"/>
          <w:szCs w:val="24"/>
          <w:lang w:eastAsia="ru-RU"/>
        </w:rPr>
        <w:t xml:space="preserve"> лицами органов внутренних дел.</w:t>
      </w:r>
      <w:r w:rsidRPr="00C01CA3">
        <w:rPr>
          <w:rFonts w:ascii="Arial" w:eastAsia="Times New Roman" w:hAnsi="Arial" w:cs="Arial"/>
          <w:color w:val="1C1C1C"/>
          <w:sz w:val="24"/>
          <w:szCs w:val="24"/>
          <w:lang w:eastAsia="ru-RU"/>
        </w:rPr>
        <w:br/>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w:t>
      </w:r>
      <w:r>
        <w:rPr>
          <w:rFonts w:ascii="Arial" w:eastAsia="Times New Roman" w:hAnsi="Arial" w:cs="Arial"/>
          <w:color w:val="1C1C1C"/>
          <w:sz w:val="24"/>
          <w:szCs w:val="24"/>
          <w:lang w:eastAsia="ru-RU"/>
        </w:rPr>
        <w:t xml:space="preserve"> </w:t>
      </w:r>
      <w:r w:rsidRPr="00C01CA3">
        <w:rPr>
          <w:rFonts w:ascii="Arial" w:eastAsia="Times New Roman" w:hAnsi="Arial" w:cs="Arial"/>
          <w:color w:val="1C1C1C"/>
          <w:sz w:val="24"/>
          <w:szCs w:val="24"/>
          <w:lang w:eastAsia="ru-RU"/>
        </w:rPr>
        <w:t xml:space="preserve"> могут </w:t>
      </w:r>
      <w:r>
        <w:rPr>
          <w:rFonts w:ascii="Arial" w:eastAsia="Times New Roman" w:hAnsi="Arial" w:cs="Arial"/>
          <w:color w:val="1C1C1C"/>
          <w:sz w:val="24"/>
          <w:szCs w:val="24"/>
          <w:lang w:eastAsia="ru-RU"/>
        </w:rPr>
        <w:t xml:space="preserve"> </w:t>
      </w:r>
      <w:r w:rsidRPr="00C01CA3">
        <w:rPr>
          <w:rFonts w:ascii="Arial" w:eastAsia="Times New Roman" w:hAnsi="Arial" w:cs="Arial"/>
          <w:color w:val="1C1C1C"/>
          <w:sz w:val="24"/>
          <w:szCs w:val="24"/>
          <w:lang w:eastAsia="ru-RU"/>
        </w:rPr>
        <w:t xml:space="preserve">быть </w:t>
      </w:r>
      <w:r>
        <w:rPr>
          <w:rFonts w:ascii="Arial" w:eastAsia="Times New Roman" w:hAnsi="Arial" w:cs="Arial"/>
          <w:color w:val="1C1C1C"/>
          <w:sz w:val="24"/>
          <w:szCs w:val="24"/>
          <w:lang w:eastAsia="ru-RU"/>
        </w:rPr>
        <w:t xml:space="preserve"> </w:t>
      </w:r>
      <w:r w:rsidRPr="00C01CA3">
        <w:rPr>
          <w:rFonts w:ascii="Arial" w:eastAsia="Times New Roman" w:hAnsi="Arial" w:cs="Arial"/>
          <w:color w:val="1C1C1C"/>
          <w:sz w:val="24"/>
          <w:szCs w:val="24"/>
          <w:lang w:eastAsia="ru-RU"/>
        </w:rPr>
        <w:t>выданы водительс</w:t>
      </w:r>
      <w:r>
        <w:rPr>
          <w:rFonts w:ascii="Arial" w:eastAsia="Times New Roman" w:hAnsi="Arial" w:cs="Arial"/>
          <w:color w:val="1C1C1C"/>
          <w:sz w:val="24"/>
          <w:szCs w:val="24"/>
          <w:lang w:eastAsia="ru-RU"/>
        </w:rPr>
        <w:t xml:space="preserve">кие  удостоверения  категории </w:t>
      </w:r>
    </w:p>
    <w:p w:rsidR="00C01CA3" w:rsidRDefault="00C01CA3" w:rsidP="00C01CA3">
      <w:pPr>
        <w:spacing w:after="0" w:line="240" w:lineRule="auto"/>
        <w:outlineLvl w:val="0"/>
        <w:rPr>
          <w:rFonts w:ascii="Arial" w:eastAsia="Times New Roman" w:hAnsi="Arial" w:cs="Arial"/>
          <w:color w:val="1C1C1C"/>
          <w:sz w:val="24"/>
          <w:szCs w:val="24"/>
          <w:lang w:eastAsia="ru-RU"/>
        </w:rPr>
      </w:pPr>
      <w:r>
        <w:rPr>
          <w:rFonts w:ascii="Arial" w:eastAsia="Times New Roman" w:hAnsi="Arial" w:cs="Arial"/>
          <w:color w:val="1C1C1C"/>
          <w:sz w:val="24"/>
          <w:szCs w:val="24"/>
          <w:lang w:eastAsia="ru-RU"/>
        </w:rPr>
        <w:t>«М» и «А</w:t>
      </w:r>
      <w:proofErr w:type="gramStart"/>
      <w:r>
        <w:rPr>
          <w:rFonts w:ascii="Arial" w:eastAsia="Times New Roman" w:hAnsi="Arial" w:cs="Arial"/>
          <w:color w:val="1C1C1C"/>
          <w:sz w:val="24"/>
          <w:szCs w:val="24"/>
          <w:lang w:eastAsia="ru-RU"/>
        </w:rPr>
        <w:t>1</w:t>
      </w:r>
      <w:proofErr w:type="gramEnd"/>
      <w:r>
        <w:rPr>
          <w:rFonts w:ascii="Arial" w:eastAsia="Times New Roman" w:hAnsi="Arial" w:cs="Arial"/>
          <w:color w:val="1C1C1C"/>
          <w:sz w:val="24"/>
          <w:szCs w:val="24"/>
          <w:lang w:eastAsia="ru-RU"/>
        </w:rPr>
        <w:t>».</w:t>
      </w:r>
    </w:p>
    <w:p w:rsidR="00C01CA3" w:rsidRDefault="00C01CA3" w:rsidP="00C01CA3">
      <w:pPr>
        <w:spacing w:after="0" w:line="240" w:lineRule="auto"/>
        <w:outlineLvl w:val="0"/>
        <w:rPr>
          <w:rFonts w:ascii="Arial" w:eastAsia="Times New Roman" w:hAnsi="Arial" w:cs="Arial"/>
          <w:b/>
          <w:color w:val="1C1C1C"/>
          <w:sz w:val="24"/>
          <w:szCs w:val="24"/>
          <w:lang w:eastAsia="ru-RU"/>
        </w:rPr>
      </w:pPr>
      <w:r w:rsidRPr="00C01CA3">
        <w:rPr>
          <w:rFonts w:ascii="Arial" w:eastAsia="Times New Roman" w:hAnsi="Arial" w:cs="Arial"/>
          <w:color w:val="1C1C1C"/>
          <w:sz w:val="24"/>
          <w:szCs w:val="24"/>
          <w:lang w:eastAsia="ru-RU"/>
        </w:rPr>
        <w:br/>
      </w:r>
      <w:r w:rsidRPr="00C01CA3">
        <w:rPr>
          <w:rFonts w:ascii="Arial" w:eastAsia="Times New Roman" w:hAnsi="Arial" w:cs="Arial"/>
          <w:b/>
          <w:color w:val="1C1C1C"/>
          <w:sz w:val="24"/>
          <w:szCs w:val="24"/>
          <w:lang w:eastAsia="ru-RU"/>
        </w:rPr>
        <w:t>2. Можно ли перевозить пассажиров на мопеде?</w:t>
      </w:r>
    </w:p>
    <w:p w:rsidR="00C01CA3" w:rsidRDefault="00C01CA3" w:rsidP="00C01CA3">
      <w:pPr>
        <w:spacing w:after="0" w:line="240" w:lineRule="auto"/>
        <w:outlineLvl w:val="0"/>
        <w:rPr>
          <w:rFonts w:ascii="Arial" w:eastAsia="Times New Roman" w:hAnsi="Arial" w:cs="Arial"/>
          <w:color w:val="1C1C1C"/>
          <w:sz w:val="24"/>
          <w:szCs w:val="24"/>
          <w:lang w:eastAsia="ru-RU"/>
        </w:rPr>
      </w:pPr>
      <w:r w:rsidRPr="00C01CA3">
        <w:rPr>
          <w:rFonts w:ascii="Arial" w:eastAsia="Times New Roman" w:hAnsi="Arial" w:cs="Arial"/>
          <w:color w:val="1C1C1C"/>
          <w:sz w:val="24"/>
          <w:szCs w:val="24"/>
          <w:lang w:eastAsia="ru-RU"/>
        </w:rPr>
        <w:br/>
        <w:t>Перевозка пассажиров на мопеде запрещена, если это не предусмотрено конструкцией мопеда. Перевозить детей до 7 лет при отсутствии специально оборуд</w:t>
      </w:r>
      <w:r>
        <w:rPr>
          <w:rFonts w:ascii="Arial" w:eastAsia="Times New Roman" w:hAnsi="Arial" w:cs="Arial"/>
          <w:color w:val="1C1C1C"/>
          <w:sz w:val="24"/>
          <w:szCs w:val="24"/>
          <w:lang w:eastAsia="ru-RU"/>
        </w:rPr>
        <w:t>ованных для них мест запрещено.</w:t>
      </w:r>
    </w:p>
    <w:p w:rsidR="00A158D6" w:rsidRPr="001A1E0D" w:rsidRDefault="00C01CA3" w:rsidP="001A1E0D">
      <w:pPr>
        <w:pStyle w:val="a7"/>
        <w:jc w:val="both"/>
        <w:rPr>
          <w:rFonts w:ascii="Arial" w:eastAsia="Times New Roman" w:hAnsi="Arial" w:cs="Arial"/>
          <w:color w:val="1C1C1C"/>
          <w:sz w:val="24"/>
          <w:szCs w:val="24"/>
          <w:lang w:eastAsia="ru-RU"/>
        </w:rPr>
      </w:pPr>
      <w:r w:rsidRPr="00C01CA3">
        <w:rPr>
          <w:lang w:eastAsia="ru-RU"/>
        </w:rPr>
        <w:br/>
      </w:r>
      <w:r w:rsidRPr="00C01CA3">
        <w:rPr>
          <w:b/>
          <w:sz w:val="28"/>
          <w:szCs w:val="28"/>
          <w:lang w:eastAsia="ru-RU"/>
        </w:rPr>
        <w:t>3. Каковы особенности движения на мопеде?</w:t>
      </w:r>
      <w:r w:rsidRPr="00C01CA3">
        <w:rPr>
          <w:b/>
          <w:sz w:val="28"/>
          <w:szCs w:val="28"/>
          <w:lang w:eastAsia="ru-RU"/>
        </w:rPr>
        <w:br/>
      </w:r>
      <w:r w:rsidRPr="001A1E0D">
        <w:rPr>
          <w:sz w:val="28"/>
          <w:szCs w:val="28"/>
          <w:lang w:eastAsia="ru-RU"/>
        </w:rPr>
        <w:br/>
        <w:t>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w:t>
      </w:r>
      <w:r w:rsidRPr="001A1E0D">
        <w:rPr>
          <w:sz w:val="28"/>
          <w:szCs w:val="28"/>
          <w:lang w:eastAsia="ru-RU"/>
        </w:rPr>
        <w:br/>
        <w:t xml:space="preserve">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w:t>
      </w:r>
      <w:proofErr w:type="spellStart"/>
      <w:r w:rsidRPr="001A1E0D">
        <w:rPr>
          <w:sz w:val="28"/>
          <w:szCs w:val="28"/>
          <w:lang w:eastAsia="ru-RU"/>
        </w:rPr>
        <w:t>световозвращающими</w:t>
      </w:r>
      <w:proofErr w:type="spellEnd"/>
      <w:r w:rsidRPr="001A1E0D">
        <w:rPr>
          <w:sz w:val="28"/>
          <w:szCs w:val="28"/>
          <w:lang w:eastAsia="ru-RU"/>
        </w:rPr>
        <w:t xml:space="preserve"> элементами и обеспечивать видимость этих предметов водителями других транспортных средств (п. 24</w:t>
      </w:r>
      <w:r w:rsidR="001A1E0D">
        <w:rPr>
          <w:sz w:val="28"/>
          <w:szCs w:val="28"/>
          <w:lang w:eastAsia="ru-RU"/>
        </w:rPr>
        <w:t>.10 Правил дорожного движения).</w:t>
      </w:r>
      <w:r w:rsidRPr="001A1E0D">
        <w:rPr>
          <w:sz w:val="28"/>
          <w:szCs w:val="28"/>
          <w:lang w:eastAsia="ru-RU"/>
        </w:rPr>
        <w:br/>
      </w:r>
      <w:r w:rsidRPr="001A1E0D">
        <w:rPr>
          <w:b/>
          <w:sz w:val="28"/>
          <w:szCs w:val="28"/>
          <w:lang w:eastAsia="ru-RU"/>
        </w:rPr>
        <w:t>Водителям мопедов запрещается (п. 24.8 Правил дорожного движения):</w:t>
      </w:r>
      <w:r w:rsidRPr="001A1E0D">
        <w:rPr>
          <w:b/>
          <w:sz w:val="28"/>
          <w:szCs w:val="28"/>
          <w:lang w:eastAsia="ru-RU"/>
        </w:rPr>
        <w:br/>
      </w:r>
      <w:r w:rsidRPr="001A1E0D">
        <w:rPr>
          <w:sz w:val="28"/>
          <w:szCs w:val="28"/>
          <w:lang w:eastAsia="ru-RU"/>
        </w:rPr>
        <w:t>управлять мопедом, не держась за руль хотя бы одной рукой;</w:t>
      </w:r>
      <w:r w:rsidRPr="001A1E0D">
        <w:rPr>
          <w:sz w:val="28"/>
          <w:szCs w:val="28"/>
          <w:lang w:eastAsia="ru-RU"/>
        </w:rPr>
        <w:br/>
        <w:t>перевозить груз длиной больше чем на 0,5 м длины или ширины велосипеда, а также груз, который мешает управлению;</w:t>
      </w:r>
      <w:r w:rsidRPr="001A1E0D">
        <w:rPr>
          <w:sz w:val="28"/>
          <w:szCs w:val="28"/>
          <w:lang w:eastAsia="ru-RU"/>
        </w:rPr>
        <w:b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r w:rsidRPr="001A1E0D">
        <w:rPr>
          <w:sz w:val="28"/>
          <w:szCs w:val="28"/>
          <w:lang w:eastAsia="ru-RU"/>
        </w:rPr>
        <w:br/>
        <w:t>пересекать дорогу по пешеходному переходу;</w:t>
      </w:r>
      <w:r w:rsidRPr="001A1E0D">
        <w:rPr>
          <w:sz w:val="28"/>
          <w:szCs w:val="28"/>
          <w:lang w:eastAsia="ru-RU"/>
        </w:rPr>
        <w:br/>
        <w:t>ехать без застегнутого мотошлема.</w:t>
      </w:r>
      <w:r w:rsidRPr="001A1E0D">
        <w:rPr>
          <w:sz w:val="28"/>
          <w:szCs w:val="28"/>
          <w:lang w:eastAsia="ru-RU"/>
        </w:rPr>
        <w:br/>
        <w:t xml:space="preserve">Обратите внимание! Управление мопедом без мотошлема или в </w:t>
      </w:r>
      <w:proofErr w:type="spellStart"/>
      <w:r w:rsidRPr="001A1E0D">
        <w:rPr>
          <w:sz w:val="28"/>
          <w:szCs w:val="28"/>
          <w:lang w:eastAsia="ru-RU"/>
        </w:rPr>
        <w:lastRenderedPageBreak/>
        <w:t>незастегнутом</w:t>
      </w:r>
      <w:proofErr w:type="spellEnd"/>
      <w:r w:rsidRPr="001A1E0D">
        <w:rPr>
          <w:sz w:val="28"/>
          <w:szCs w:val="28"/>
          <w:lang w:eastAsia="ru-RU"/>
        </w:rPr>
        <w:t xml:space="preserve"> мотошлеме влечет наложение административного штрафа в размере одной тысячи рублей (ст. 12.6 Кодекса РФ об административных правонарушениях).</w:t>
      </w:r>
      <w:r w:rsidRPr="001A1E0D">
        <w:rPr>
          <w:sz w:val="28"/>
          <w:szCs w:val="28"/>
          <w:lang w:eastAsia="ru-RU"/>
        </w:rPr>
        <w:br/>
      </w:r>
      <w:r w:rsidR="001A1E0D">
        <w:rPr>
          <w:sz w:val="28"/>
          <w:szCs w:val="28"/>
          <w:lang w:eastAsia="ru-RU"/>
        </w:rPr>
        <w:t xml:space="preserve">        </w:t>
      </w:r>
      <w:r w:rsidRPr="001A1E0D">
        <w:rPr>
          <w:sz w:val="28"/>
          <w:szCs w:val="28"/>
          <w:lang w:eastAsia="ru-RU"/>
        </w:rP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r w:rsidRPr="001A1E0D">
        <w:rPr>
          <w:sz w:val="28"/>
          <w:szCs w:val="28"/>
          <w:lang w:eastAsia="ru-RU"/>
        </w:rPr>
        <w:br/>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r w:rsidRPr="001A1E0D">
        <w:rPr>
          <w:sz w:val="28"/>
          <w:szCs w:val="28"/>
          <w:lang w:eastAsia="ru-RU"/>
        </w:rPr>
        <w:br/>
      </w:r>
      <w:r w:rsidR="001A1E0D">
        <w:rPr>
          <w:sz w:val="28"/>
          <w:szCs w:val="28"/>
          <w:lang w:eastAsia="ru-RU"/>
        </w:rPr>
        <w:t xml:space="preserve">         </w:t>
      </w:r>
      <w:r w:rsidRPr="001A1E0D">
        <w:rPr>
          <w:sz w:val="28"/>
          <w:szCs w:val="28"/>
          <w:lang w:eastAsia="ru-RU"/>
        </w:rP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w:t>
      </w:r>
      <w:r w:rsidR="001A1E0D">
        <w:rPr>
          <w:sz w:val="28"/>
          <w:szCs w:val="28"/>
          <w:lang w:eastAsia="ru-RU"/>
        </w:rPr>
        <w:t>етственность (возмещать ущерб).</w:t>
      </w:r>
      <w:r w:rsidRPr="001A1E0D">
        <w:rPr>
          <w:sz w:val="28"/>
          <w:szCs w:val="28"/>
          <w:lang w:eastAsia="ru-RU"/>
        </w:rPr>
        <w:br/>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r w:rsidRPr="001A1E0D">
        <w:rPr>
          <w:sz w:val="28"/>
          <w:szCs w:val="28"/>
          <w:lang w:eastAsia="ru-RU"/>
        </w:rPr>
        <w:br/>
      </w:r>
      <w:r w:rsidR="001A1E0D">
        <w:rPr>
          <w:sz w:val="28"/>
          <w:szCs w:val="28"/>
          <w:lang w:eastAsia="ru-RU"/>
        </w:rPr>
        <w:t xml:space="preserve">         </w:t>
      </w:r>
      <w:r w:rsidRPr="001A1E0D">
        <w:rPr>
          <w:sz w:val="28"/>
          <w:szCs w:val="28"/>
          <w:lang w:eastAsia="ru-RU"/>
        </w:rPr>
        <w:t>Госавтоинспекция призывает родителей уделить повышенное внимание безопасности несовершеннолетних водителей мопедов и скутеров</w:t>
      </w:r>
      <w:proofErr w:type="gramStart"/>
      <w:r w:rsidRPr="001A1E0D">
        <w:rPr>
          <w:sz w:val="28"/>
          <w:szCs w:val="28"/>
          <w:lang w:eastAsia="ru-RU"/>
        </w:rPr>
        <w:br/>
        <w:t>У</w:t>
      </w:r>
      <w:proofErr w:type="gramEnd"/>
      <w:r w:rsidRPr="001A1E0D">
        <w:rPr>
          <w:sz w:val="28"/>
          <w:szCs w:val="28"/>
          <w:lang w:eastAsia="ru-RU"/>
        </w:rPr>
        <w:t xml:space="preserve"> подростков появляются новые увлечения, последствия которых могут быть самыми трагичными и необратимыми. Скутеры и мопеды в последнее время стали очень популярны, и их количество на дорога</w:t>
      </w:r>
      <w:r w:rsidR="001A1E0D">
        <w:rPr>
          <w:sz w:val="28"/>
          <w:szCs w:val="28"/>
          <w:lang w:eastAsia="ru-RU"/>
        </w:rPr>
        <w:t>х увеличивается с каждым годом.</w:t>
      </w:r>
      <w:r w:rsidRPr="001A1E0D">
        <w:rPr>
          <w:sz w:val="28"/>
          <w:szCs w:val="28"/>
          <w:lang w:eastAsia="ru-RU"/>
        </w:rPr>
        <w:br/>
      </w:r>
      <w:r w:rsidR="001A1E0D">
        <w:rPr>
          <w:b/>
          <w:sz w:val="28"/>
          <w:szCs w:val="28"/>
          <w:lang w:eastAsia="ru-RU"/>
        </w:rPr>
        <w:t xml:space="preserve">         </w:t>
      </w:r>
      <w:r w:rsidRPr="001A1E0D">
        <w:rPr>
          <w:b/>
          <w:sz w:val="28"/>
          <w:szCs w:val="28"/>
          <w:lang w:eastAsia="ru-RU"/>
        </w:rPr>
        <w:t>Сотрудники ГИБДД обращают внимание взрослых, что они должны контролировать и пресекать попытки несовершеннолетних самостоятельно сесть за руль. В дни летних каникул необходимо особенно пристально следить за детьми, исключить возможность их доступа к ключам от автомобилей и мотоциклов, запретить управление скутерами без соответствующего на то права и навыков вождения</w:t>
      </w:r>
      <w:r w:rsidR="001A1E0D">
        <w:rPr>
          <w:sz w:val="28"/>
          <w:szCs w:val="28"/>
          <w:lang w:eastAsia="ru-RU"/>
        </w:rPr>
        <w:t>.</w:t>
      </w:r>
      <w:r w:rsidRPr="00C01CA3">
        <w:rPr>
          <w:lang w:eastAsia="ru-RU"/>
        </w:rPr>
        <w:br/>
      </w:r>
      <w:r w:rsidR="001A1E0D">
        <w:rPr>
          <w:b/>
          <w:sz w:val="28"/>
          <w:szCs w:val="28"/>
          <w:lang w:eastAsia="ru-RU"/>
        </w:rPr>
        <w:t xml:space="preserve">         </w:t>
      </w:r>
      <w:proofErr w:type="gramStart"/>
      <w:r w:rsidRPr="001A1E0D">
        <w:rPr>
          <w:b/>
          <w:sz w:val="28"/>
          <w:szCs w:val="28"/>
          <w:lang w:eastAsia="ru-RU"/>
        </w:rPr>
        <w:t>Также Госавтоинспекция напоминает, что за управление несовершеннолетним водителем (по достижению им возраста 16 лет) мопедом, скутером мотоциклом, автомобилем, не имея права управления, предусмотрена административная ответственность в виде штрафа в размере от 5 до 15 тысяч рублей, в соответствии с ч.1 ст.12.7 КоАП РФ, при этом транспортное средство задерживается на специализированную стоянку.</w:t>
      </w:r>
      <w:proofErr w:type="gramEnd"/>
      <w:r w:rsidRPr="001A1E0D">
        <w:rPr>
          <w:b/>
          <w:sz w:val="28"/>
          <w:szCs w:val="28"/>
          <w:lang w:eastAsia="ru-RU"/>
        </w:rPr>
        <w:t xml:space="preserve"> Если же несовершеннолетний - младше 16 лет, то ответственность за него несут законные представители (родители или опекуны), которые могут быть привлечены к административной ответственности по ст.5.35 КоАП РФ, при этом транспортное средство в этом случае также задерживается и помещается на специализированную стоянку, а к самому несовершеннолетнему принимаются меры воздействия.</w:t>
      </w:r>
      <w:r w:rsidRPr="001A1E0D">
        <w:rPr>
          <w:b/>
          <w:sz w:val="28"/>
          <w:szCs w:val="28"/>
          <w:lang w:eastAsia="ru-RU"/>
        </w:rPr>
        <w:br/>
      </w:r>
    </w:p>
    <w:sectPr w:rsidR="00A158D6" w:rsidRPr="001A1E0D" w:rsidSect="00C01CA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3E"/>
    <w:rsid w:val="001A1E0D"/>
    <w:rsid w:val="009F673E"/>
    <w:rsid w:val="00A158D6"/>
    <w:rsid w:val="00C01CA3"/>
    <w:rsid w:val="00C50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CA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01CA3"/>
    <w:rPr>
      <w:color w:val="0000FF"/>
      <w:u w:val="single"/>
    </w:rPr>
  </w:style>
  <w:style w:type="paragraph" w:styleId="a4">
    <w:name w:val="Normal (Web)"/>
    <w:basedOn w:val="a"/>
    <w:uiPriority w:val="99"/>
    <w:semiHidden/>
    <w:unhideWhenUsed/>
    <w:rsid w:val="00C01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01C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1CA3"/>
    <w:rPr>
      <w:rFonts w:ascii="Tahoma" w:hAnsi="Tahoma" w:cs="Tahoma"/>
      <w:sz w:val="16"/>
      <w:szCs w:val="16"/>
    </w:rPr>
  </w:style>
  <w:style w:type="paragraph" w:styleId="a7">
    <w:name w:val="No Spacing"/>
    <w:uiPriority w:val="1"/>
    <w:qFormat/>
    <w:rsid w:val="00C01C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C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CA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01CA3"/>
    <w:rPr>
      <w:color w:val="0000FF"/>
      <w:u w:val="single"/>
    </w:rPr>
  </w:style>
  <w:style w:type="paragraph" w:styleId="a4">
    <w:name w:val="Normal (Web)"/>
    <w:basedOn w:val="a"/>
    <w:uiPriority w:val="99"/>
    <w:semiHidden/>
    <w:unhideWhenUsed/>
    <w:rsid w:val="00C01C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01C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1CA3"/>
    <w:rPr>
      <w:rFonts w:ascii="Tahoma" w:hAnsi="Tahoma" w:cs="Tahoma"/>
      <w:sz w:val="16"/>
      <w:szCs w:val="16"/>
    </w:rPr>
  </w:style>
  <w:style w:type="paragraph" w:styleId="a7">
    <w:name w:val="No Spacing"/>
    <w:uiPriority w:val="1"/>
    <w:qFormat/>
    <w:rsid w:val="00C01C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27631">
      <w:bodyDiv w:val="1"/>
      <w:marLeft w:val="0"/>
      <w:marRight w:val="0"/>
      <w:marTop w:val="0"/>
      <w:marBottom w:val="0"/>
      <w:divBdr>
        <w:top w:val="none" w:sz="0" w:space="0" w:color="auto"/>
        <w:left w:val="none" w:sz="0" w:space="0" w:color="auto"/>
        <w:bottom w:val="none" w:sz="0" w:space="0" w:color="auto"/>
        <w:right w:val="none" w:sz="0" w:space="0" w:color="auto"/>
      </w:divBdr>
      <w:divsChild>
        <w:div w:id="2078934004">
          <w:marLeft w:val="-300"/>
          <w:marRight w:val="-300"/>
          <w:marTop w:val="0"/>
          <w:marBottom w:val="0"/>
          <w:divBdr>
            <w:top w:val="none" w:sz="0" w:space="0" w:color="auto"/>
            <w:left w:val="none" w:sz="0" w:space="0" w:color="auto"/>
            <w:bottom w:val="none" w:sz="0" w:space="0" w:color="auto"/>
            <w:right w:val="none" w:sz="0" w:space="0" w:color="auto"/>
          </w:divBdr>
          <w:divsChild>
            <w:div w:id="1794976013">
              <w:marLeft w:val="0"/>
              <w:marRight w:val="0"/>
              <w:marTop w:val="0"/>
              <w:marBottom w:val="600"/>
              <w:divBdr>
                <w:top w:val="none" w:sz="0" w:space="0" w:color="auto"/>
                <w:left w:val="none" w:sz="0" w:space="0" w:color="auto"/>
                <w:bottom w:val="none" w:sz="0" w:space="0" w:color="auto"/>
                <w:right w:val="none" w:sz="0" w:space="0" w:color="auto"/>
              </w:divBdr>
            </w:div>
          </w:divsChild>
        </w:div>
        <w:div w:id="2132477598">
          <w:marLeft w:val="0"/>
          <w:marRight w:val="0"/>
          <w:marTop w:val="0"/>
          <w:marBottom w:val="0"/>
          <w:divBdr>
            <w:top w:val="none" w:sz="0" w:space="0" w:color="auto"/>
            <w:left w:val="none" w:sz="0" w:space="0" w:color="auto"/>
            <w:bottom w:val="none" w:sz="0" w:space="0" w:color="auto"/>
            <w:right w:val="none" w:sz="0" w:space="0" w:color="auto"/>
          </w:divBdr>
          <w:divsChild>
            <w:div w:id="1411656797">
              <w:marLeft w:val="0"/>
              <w:marRight w:val="0"/>
              <w:marTop w:val="0"/>
              <w:marBottom w:val="0"/>
              <w:divBdr>
                <w:top w:val="none" w:sz="0" w:space="0" w:color="auto"/>
                <w:left w:val="none" w:sz="0" w:space="0" w:color="auto"/>
                <w:bottom w:val="none" w:sz="0" w:space="0" w:color="auto"/>
                <w:right w:val="none" w:sz="0" w:space="0" w:color="auto"/>
              </w:divBdr>
              <w:divsChild>
                <w:div w:id="1235431337">
                  <w:marLeft w:val="0"/>
                  <w:marRight w:val="0"/>
                  <w:marTop w:val="0"/>
                  <w:marBottom w:val="0"/>
                  <w:divBdr>
                    <w:top w:val="none" w:sz="0" w:space="0" w:color="auto"/>
                    <w:left w:val="none" w:sz="0" w:space="0" w:color="auto"/>
                    <w:bottom w:val="none" w:sz="0" w:space="0" w:color="auto"/>
                    <w:right w:val="none" w:sz="0" w:space="0" w:color="auto"/>
                  </w:divBdr>
                  <w:divsChild>
                    <w:div w:id="761032075">
                      <w:marLeft w:val="0"/>
                      <w:marRight w:val="0"/>
                      <w:marTop w:val="150"/>
                      <w:marBottom w:val="150"/>
                      <w:divBdr>
                        <w:top w:val="none" w:sz="0" w:space="0" w:color="auto"/>
                        <w:left w:val="none" w:sz="0" w:space="0" w:color="auto"/>
                        <w:bottom w:val="none" w:sz="0" w:space="0" w:color="auto"/>
                        <w:right w:val="none" w:sz="0" w:space="0" w:color="auto"/>
                      </w:divBdr>
                    </w:div>
                    <w:div w:id="214514295">
                      <w:marLeft w:val="0"/>
                      <w:marRight w:val="0"/>
                      <w:marTop w:val="150"/>
                      <w:marBottom w:val="0"/>
                      <w:divBdr>
                        <w:top w:val="none" w:sz="0" w:space="0" w:color="auto"/>
                        <w:left w:val="none" w:sz="0" w:space="0" w:color="auto"/>
                        <w:bottom w:val="none" w:sz="0" w:space="0" w:color="auto"/>
                        <w:right w:val="none" w:sz="0" w:space="0" w:color="auto"/>
                      </w:divBdr>
                    </w:div>
                    <w:div w:id="51662148">
                      <w:marLeft w:val="0"/>
                      <w:marRight w:val="0"/>
                      <w:marTop w:val="0"/>
                      <w:marBottom w:val="0"/>
                      <w:divBdr>
                        <w:top w:val="none" w:sz="0" w:space="0" w:color="auto"/>
                        <w:left w:val="none" w:sz="0" w:space="0" w:color="auto"/>
                        <w:bottom w:val="none" w:sz="0" w:space="0" w:color="auto"/>
                        <w:right w:val="none" w:sz="0" w:space="0" w:color="auto"/>
                      </w:divBdr>
                    </w:div>
                  </w:divsChild>
                </w:div>
                <w:div w:id="1744332082">
                  <w:marLeft w:val="0"/>
                  <w:marRight w:val="0"/>
                  <w:marTop w:val="0"/>
                  <w:marBottom w:val="0"/>
                  <w:divBdr>
                    <w:top w:val="none" w:sz="0" w:space="0" w:color="auto"/>
                    <w:left w:val="none" w:sz="0" w:space="0" w:color="auto"/>
                    <w:bottom w:val="none" w:sz="0" w:space="0" w:color="auto"/>
                    <w:right w:val="none" w:sz="0" w:space="0" w:color="auto"/>
                  </w:divBdr>
                  <w:divsChild>
                    <w:div w:id="122075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EFD8-DBC7-4AF8-A9EE-C2D56415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727</Words>
  <Characters>4145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МКУ</dc:creator>
  <cp:keywords/>
  <dc:description/>
  <cp:lastModifiedBy>МКУ</cp:lastModifiedBy>
  <cp:revision>5</cp:revision>
  <dcterms:created xsi:type="dcterms:W3CDTF">2023-05-17T06:29:00Z</dcterms:created>
  <dcterms:modified xsi:type="dcterms:W3CDTF">2023-05-17T06:59:00Z</dcterms:modified>
</cp:coreProperties>
</file>