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9C" w:rsidRPr="00D2429C" w:rsidRDefault="00D2429C" w:rsidP="00D2429C">
      <w:pPr>
        <w:spacing w:after="0" w:line="240" w:lineRule="auto"/>
        <w:ind w:left="4961"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D2429C">
        <w:rPr>
          <w:rFonts w:ascii="Times New Roman" w:eastAsia="Times New Roman" w:hAnsi="Times New Roman" w:cs="Times New Roman"/>
          <w:szCs w:val="28"/>
          <w:lang w:eastAsia="ru-RU"/>
        </w:rPr>
        <w:t>Приложение 1</w:t>
      </w:r>
    </w:p>
    <w:p w:rsidR="00D2429C" w:rsidRPr="00D2429C" w:rsidRDefault="00D2429C" w:rsidP="00D2429C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Cs w:val="28"/>
          <w:lang w:eastAsia="ru-RU"/>
        </w:rPr>
      </w:pPr>
      <w:r w:rsidRPr="00D2429C">
        <w:rPr>
          <w:rFonts w:ascii="Times New Roman" w:eastAsia="Times New Roman" w:hAnsi="Times New Roman" w:cs="Times New Roman"/>
          <w:szCs w:val="28"/>
          <w:lang w:eastAsia="ru-RU"/>
        </w:rPr>
        <w:t>к приказу Министерства образования, науки и молодежи Республики Крым</w:t>
      </w:r>
    </w:p>
    <w:p w:rsidR="00D2429C" w:rsidRPr="00D2429C" w:rsidRDefault="00D2429C" w:rsidP="00D2429C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Cs w:val="28"/>
          <w:lang w:eastAsia="ru-RU"/>
        </w:rPr>
      </w:pPr>
      <w:r w:rsidRPr="00D2429C">
        <w:rPr>
          <w:rFonts w:ascii="Times New Roman" w:eastAsia="Times New Roman" w:hAnsi="Times New Roman" w:cs="Times New Roman"/>
          <w:szCs w:val="28"/>
          <w:lang w:eastAsia="ru-RU"/>
        </w:rPr>
        <w:t>от _______2025 г. № _____</w:t>
      </w:r>
    </w:p>
    <w:p w:rsidR="00D2429C" w:rsidRPr="00D2429C" w:rsidRDefault="00D2429C" w:rsidP="00D2429C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9C" w:rsidRPr="00D2429C" w:rsidRDefault="00D2429C" w:rsidP="00D2429C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9C" w:rsidRPr="00D2429C" w:rsidRDefault="00D2429C" w:rsidP="00D24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D2429C" w:rsidRPr="00D2429C" w:rsidRDefault="00D2429C" w:rsidP="00D24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республиканского этапа Всероссийского конкурса творческих, проектных и исследовательских работ учащихся </w:t>
      </w:r>
      <w:r w:rsidRPr="00D2429C">
        <w:rPr>
          <w:rFonts w:ascii="Times New Roman" w:eastAsia="Calibri" w:hAnsi="Times New Roman" w:cs="Times New Roman"/>
          <w:b/>
          <w:sz w:val="28"/>
          <w:szCs w:val="28"/>
        </w:rPr>
        <w:br/>
        <w:t>«#Вместе Ярче» 2025 года</w:t>
      </w:r>
    </w:p>
    <w:p w:rsidR="00D2429C" w:rsidRPr="00D2429C" w:rsidRDefault="00D2429C" w:rsidP="00D24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29C" w:rsidRPr="00D2429C" w:rsidRDefault="00D2429C" w:rsidP="00D2429C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организации и проведения республиканского этапа Всероссийского конкурса творческих, проектных и исследовательских работ учащихся «#ВместеЯрче» в 2025 году (далее – Конкурс).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Организатор Конкурса – Министерство образования, науки и молодежи Республики Крым, региональный оператор Конкурса – Государственное бюджетное образовательное учреждение дополнительного образования Республики Крым «Дворец детского и юношеского творчества».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Организатор Конкурса формирует Организационный комитет (далее – Оргкомитет), в полномочия которого входит: разработка программы проведения Конкурса, утверждение его номинаций, критериев оценивания работ, списков и квот победителей и призёров, формирование экспертного жюри, осуществление информационной поддержки мероприятий. 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Все решения Оргкомитета отражаются в протоколах заседания его членов. Заседания могут проводиться как в очной, так и в заочной (дистанционной) форме.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Жюри Конкурса проводит проверку и оценку представленных на Конкурс работ, определяет победителей и призеров республиканского этапа Конкурса, оформляет соответствующие протоколы. В случае возникновения спорных ситуаций при определении победителей и призёров Конкурса окончательное решение принимает Оргкомитет.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Организатор Конкурса привлекает к его проведению и экспертной оценке работ участников образовательные, научные, научно-исследовательские организации, учебно-методические объединения, энергетические и иные профильные компании в порядке, установленном законодательством Российской Федерации.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sz w:val="28"/>
          <w:szCs w:val="28"/>
        </w:rPr>
        <w:t>Цель Конкурса</w:t>
      </w: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: увеличение числа обучающихся, вовлечённых </w:t>
      </w:r>
      <w:r w:rsidRPr="00D2429C">
        <w:rPr>
          <w:rFonts w:ascii="Times New Roman" w:eastAsia="Calibri" w:hAnsi="Times New Roman" w:cs="Times New Roman"/>
          <w:sz w:val="28"/>
          <w:szCs w:val="28"/>
        </w:rPr>
        <w:br/>
        <w:t xml:space="preserve">в организованные занятия художественным и инженерным творчеством </w:t>
      </w:r>
      <w:r w:rsidRPr="00D2429C">
        <w:rPr>
          <w:rFonts w:ascii="Times New Roman" w:eastAsia="Calibri" w:hAnsi="Times New Roman" w:cs="Times New Roman"/>
          <w:sz w:val="28"/>
          <w:szCs w:val="28"/>
        </w:rPr>
        <w:br/>
        <w:t xml:space="preserve">в области энергетики, электро- и светотехники, транспорта, энергосбережения и энергоэффективности, бережного отношения к </w:t>
      </w:r>
      <w:r w:rsidRPr="00D2429C">
        <w:rPr>
          <w:rFonts w:ascii="Times New Roman" w:eastAsia="Calibri" w:hAnsi="Times New Roman" w:cs="Times New Roman"/>
          <w:sz w:val="28"/>
          <w:szCs w:val="28"/>
        </w:rPr>
        <w:lastRenderedPageBreak/>
        <w:t>окружающей среде и природным ресурсам при активном участии учителей школ с привлечением ведущих экспертов и отраслевых компаний.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sz w:val="28"/>
          <w:szCs w:val="28"/>
        </w:rPr>
        <w:t>Задачи Конкурса:</w:t>
      </w:r>
    </w:p>
    <w:p w:rsidR="00D2429C" w:rsidRPr="00D2429C" w:rsidRDefault="00D2429C" w:rsidP="00D2429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раскрытие для обучающихся ценностного содержания окружающего мира, формирование активной жизненной позиции молодёжи, соответствующей национальным приоритетам и интересам, в т.ч. через проведение социальных и экологических акций, форумов, фестивалей;</w:t>
      </w:r>
    </w:p>
    <w:p w:rsidR="00D2429C" w:rsidRPr="00D2429C" w:rsidRDefault="00D2429C" w:rsidP="00D2429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повышение исследовательского и познавательного интереса детей к теме ресурсосбережения, «зелёной» энергетики, развитие у учащихся культуры сбережения энергии и бережного отношения к окружающей среде;</w:t>
      </w:r>
    </w:p>
    <w:p w:rsidR="00D2429C" w:rsidRPr="00D2429C" w:rsidRDefault="00D2429C" w:rsidP="00D2429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демонстрация сфер применения современных прикладных и цифровых технологий;</w:t>
      </w:r>
    </w:p>
    <w:p w:rsidR="00D2429C" w:rsidRPr="00D2429C" w:rsidRDefault="00D2429C" w:rsidP="00D2429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информирование обучающихся о роли энергетики в истории человечества и жизни каждого отдельного человека;</w:t>
      </w:r>
    </w:p>
    <w:p w:rsidR="00D2429C" w:rsidRPr="00D2429C" w:rsidRDefault="00D2429C" w:rsidP="00D2429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содействие в широком освещении и популяризации достижений энергетиков, учёных, инженеров;</w:t>
      </w:r>
    </w:p>
    <w:p w:rsidR="00D2429C" w:rsidRPr="00D2429C" w:rsidRDefault="00D2429C" w:rsidP="00D2429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формирование творческого мышления, развитие интеллектуальных способностей обучающихся, в т.ч. по разработке современных способов выработки электроэнергии, новых видов топлива, ресурсосберегающих технологий, технологий накопления энергии;</w:t>
      </w:r>
    </w:p>
    <w:p w:rsidR="00D2429C" w:rsidRPr="00D2429C" w:rsidRDefault="00D2429C" w:rsidP="00D2429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развитие организационно-управленческих и коммуникативных умений участников через механизм публичной защиты творческих идей и инженерных проектов;</w:t>
      </w:r>
    </w:p>
    <w:p w:rsidR="00D2429C" w:rsidRPr="00D2429C" w:rsidRDefault="00D2429C" w:rsidP="00D2429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привлечение к работе с обучающимися ведущих методистов, учителей, экспертов со стороны отраслевых компаний, органов власти;</w:t>
      </w:r>
    </w:p>
    <w:p w:rsidR="00D2429C" w:rsidRPr="00D2429C" w:rsidRDefault="00D2429C" w:rsidP="00D2429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проведение тематических уроков в рамках курсов физики, математики, информатики, химии, экологии, биологии, географии, истории, МХК, литературы;</w:t>
      </w:r>
    </w:p>
    <w:p w:rsidR="00D2429C" w:rsidRPr="00D2429C" w:rsidRDefault="00D2429C" w:rsidP="00D2429C">
      <w:pPr>
        <w:numPr>
          <w:ilvl w:val="1"/>
          <w:numId w:val="20"/>
        </w:num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Участниками Конкурса являются обучающиеся образовательных организаций дошкольного, общего, дополнительного и среднего профессионального образования (далее – учреждения СПО), в том числе дети-инвалиды и обучающиеся с ограниченными возможностями здоровья, в возрасте от 6 до 18 лет.</w:t>
      </w:r>
    </w:p>
    <w:p w:rsidR="00D2429C" w:rsidRPr="00D2429C" w:rsidRDefault="00D2429C" w:rsidP="00D2429C">
      <w:pPr>
        <w:numPr>
          <w:ilvl w:val="1"/>
          <w:numId w:val="20"/>
        </w:num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Участие в Конкурсе является добровольным и означает ознакомление и согласие участников с настоящим Положением.</w:t>
      </w:r>
    </w:p>
    <w:p w:rsidR="00D2429C" w:rsidRPr="00D2429C" w:rsidRDefault="00D2429C" w:rsidP="00D2429C">
      <w:pPr>
        <w:numPr>
          <w:ilvl w:val="1"/>
          <w:numId w:val="20"/>
        </w:num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Принимая участие в Конкурсе, участник даёт своё согласие на обработку и использование персональных данных, включая фото- и видеосъёмку, публикацию материалов, согласно действующему законодательству Российской Федерации.</w:t>
      </w:r>
    </w:p>
    <w:p w:rsidR="00D2429C" w:rsidRPr="00D2429C" w:rsidRDefault="00D2429C" w:rsidP="00D2429C">
      <w:pPr>
        <w:numPr>
          <w:ilvl w:val="1"/>
          <w:numId w:val="20"/>
        </w:num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Рабочий язык Конкурса – русский.</w:t>
      </w:r>
    </w:p>
    <w:p w:rsidR="00D2429C" w:rsidRPr="00D2429C" w:rsidRDefault="00D2429C" w:rsidP="00D2429C">
      <w:pPr>
        <w:numPr>
          <w:ilvl w:val="1"/>
          <w:numId w:val="20"/>
        </w:num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Информация о Конкурсе, его ходе и результатах размещается на информационной странице Конкурса </w:t>
      </w:r>
      <w:hyperlink r:id="rId5" w:history="1">
        <w:r w:rsidRPr="00D2429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https://konkurs.mpei.ru</w:t>
        </w:r>
      </w:hyperlink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D2429C" w:rsidRPr="00D2429C" w:rsidRDefault="00D2429C" w:rsidP="00D2429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429C" w:rsidRPr="00D2429C" w:rsidRDefault="00D2429C" w:rsidP="00D2429C">
      <w:pPr>
        <w:numPr>
          <w:ilvl w:val="0"/>
          <w:numId w:val="20"/>
        </w:numPr>
        <w:tabs>
          <w:tab w:val="left" w:pos="426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sz w:val="28"/>
          <w:szCs w:val="28"/>
        </w:rPr>
        <w:t>Номинации Конкурса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Конкурс проводится по трем номинациям:</w:t>
      </w:r>
    </w:p>
    <w:p w:rsidR="00D2429C" w:rsidRPr="00D2429C" w:rsidRDefault="00D2429C" w:rsidP="00D2429C">
      <w:pPr>
        <w:numPr>
          <w:ilvl w:val="2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Конкурс рисунков и плакатов по темам «Огни большого города» (для обучающихся дошкольных учреждений, 1-4 классов) и «Мой Атом» (для обучающихся 5-11 классов);</w:t>
      </w:r>
    </w:p>
    <w:p w:rsidR="00D2429C" w:rsidRPr="00D2429C" w:rsidRDefault="00D2429C" w:rsidP="00D2429C">
      <w:pPr>
        <w:numPr>
          <w:ilvl w:val="2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Конкурс сочинений по тематическому направлению «Инженер – это звучит гордо!» (для обучающихся 5-11 классов);</w:t>
      </w:r>
    </w:p>
    <w:p w:rsidR="00D2429C" w:rsidRPr="00D2429C" w:rsidRDefault="00D2429C" w:rsidP="00D2429C">
      <w:pPr>
        <w:numPr>
          <w:ilvl w:val="2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Конкурс творческих и исследовательских проектов по тематическим направлениям «Приручи электричество!» и «Свет привлекает свет» (для обучающихся 10-11 классов и 1-2 курса учреждений СПО).</w:t>
      </w:r>
    </w:p>
    <w:p w:rsidR="00D2429C" w:rsidRPr="00D2429C" w:rsidRDefault="00D2429C" w:rsidP="00D2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9C" w:rsidRPr="00D2429C" w:rsidRDefault="00D2429C" w:rsidP="00D2429C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sz w:val="28"/>
          <w:szCs w:val="28"/>
        </w:rPr>
        <w:t>Сроки и порядок проведения Конкурса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</w:t>
      </w:r>
      <w:r w:rsidRPr="00D2429C">
        <w:rPr>
          <w:rFonts w:ascii="Times New Roman" w:eastAsia="Calibri" w:hAnsi="Times New Roman" w:cs="Times New Roman"/>
          <w:b/>
          <w:bCs/>
          <w:sz w:val="28"/>
          <w:szCs w:val="28"/>
        </w:rPr>
        <w:t>с 15 сентября по 10 декабря 2025 г.:</w:t>
      </w: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429C" w:rsidRPr="00D2429C" w:rsidRDefault="00D2429C" w:rsidP="00D2429C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приём работ </w:t>
      </w:r>
      <w:r w:rsidRPr="00D2429C">
        <w:rPr>
          <w:rFonts w:ascii="Times New Roman" w:eastAsia="Calibri" w:hAnsi="Times New Roman" w:cs="Times New Roman"/>
          <w:b/>
          <w:sz w:val="28"/>
          <w:szCs w:val="28"/>
        </w:rPr>
        <w:t>до 12 октября</w:t>
      </w: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9C">
        <w:rPr>
          <w:rFonts w:ascii="Times New Roman" w:eastAsia="Calibri" w:hAnsi="Times New Roman" w:cs="Times New Roman"/>
          <w:b/>
          <w:sz w:val="28"/>
          <w:szCs w:val="28"/>
        </w:rPr>
        <w:t>2024 года</w:t>
      </w:r>
      <w:r w:rsidRPr="00D242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429C" w:rsidRPr="00D2429C" w:rsidRDefault="00D2429C" w:rsidP="00D2429C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оценка работ региональными оргкомитетами </w:t>
      </w:r>
      <w:r w:rsidRPr="00D242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 октября – </w:t>
      </w:r>
      <w:r w:rsidRPr="00D2429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18 ноября 2025 года.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участникам необходимо </w:t>
      </w:r>
      <w:r w:rsidRPr="00D2429C">
        <w:rPr>
          <w:rFonts w:ascii="Times New Roman" w:eastAsia="Calibri" w:hAnsi="Times New Roman" w:cs="Times New Roman"/>
          <w:b/>
          <w:sz w:val="28"/>
          <w:szCs w:val="28"/>
        </w:rPr>
        <w:t xml:space="preserve">до 12 октября </w:t>
      </w:r>
      <w:r w:rsidRPr="00D2429C">
        <w:rPr>
          <w:rFonts w:ascii="Times New Roman" w:eastAsia="Calibri" w:hAnsi="Times New Roman" w:cs="Times New Roman"/>
          <w:b/>
          <w:sz w:val="28"/>
          <w:szCs w:val="28"/>
        </w:rPr>
        <w:br/>
        <w:t>2022</w:t>
      </w: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9C"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74984027"/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пройти регистрацию через личный кабинет на сайте Всероссийского конкурса творческих, проектных и исследовательских работ, обучающихся «#ВместеЯрче» </w:t>
      </w:r>
      <w:hyperlink r:id="rId6" w:history="1">
        <w:r w:rsidRPr="00D2429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https://konkurs.mpei.ru</w:t>
        </w:r>
      </w:hyperlink>
      <w:r w:rsidRPr="00D2429C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При формировании заявок на участие обязательно указываются:</w:t>
      </w:r>
    </w:p>
    <w:p w:rsidR="00D2429C" w:rsidRPr="00D2429C" w:rsidRDefault="00D2429C" w:rsidP="00D242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участника;</w:t>
      </w:r>
    </w:p>
    <w:p w:rsidR="00D2429C" w:rsidRPr="00D2429C" w:rsidRDefault="00D2429C" w:rsidP="00D242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D2429C" w:rsidRPr="00D2429C" w:rsidRDefault="00D2429C" w:rsidP="00D242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наименование субъекта Российской Федерации, населённого пункта, образовательной организации и класса (группы) обучения участника;</w:t>
      </w:r>
    </w:p>
    <w:p w:rsidR="00D2429C" w:rsidRPr="00D2429C" w:rsidRDefault="00D2429C" w:rsidP="00D242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контактный адрес электронной почты и телефон участника или родителя (законного представителя);</w:t>
      </w:r>
    </w:p>
    <w:p w:rsidR="00D2429C" w:rsidRPr="00D2429C" w:rsidRDefault="00D2429C" w:rsidP="00D242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номинация Конкурса;</w:t>
      </w:r>
    </w:p>
    <w:p w:rsidR="00D2429C" w:rsidRPr="00D2429C" w:rsidRDefault="00D2429C" w:rsidP="00D242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название работы/проекта;</w:t>
      </w:r>
    </w:p>
    <w:p w:rsidR="00D2429C" w:rsidRPr="00D2429C" w:rsidRDefault="00D2429C" w:rsidP="00D242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руководителя работы/проекта;</w:t>
      </w:r>
    </w:p>
    <w:p w:rsidR="00D2429C" w:rsidRPr="00D2429C" w:rsidRDefault="00D2429C" w:rsidP="00D242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контактный адрес электронной почты и телефон руководителя.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Заявки на участие в Конкурсе могут подаваться индивидуально или в группах до трёх человек.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Жюри республиканского этапа Конкурса проводит оценку работ через электронный доступ к работам участников до 18 ноября 2025 года.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призёры Конкурса определяются на основании результатов оценки работ участников Конкурса в соответствии с критериями, указанными в настоящем Положении. Результаты участников заносятся в итоговую таблицу, </w:t>
      </w:r>
      <w:r w:rsidRPr="00D2429C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представляющую собой ранжированный список участников, расположенных по мере убывания набранных ими баллов.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Участники республиканского этапа Конкурса, получившие наибольшее количество баллов, признаются победителями.</w:t>
      </w:r>
    </w:p>
    <w:p w:rsidR="00D2429C" w:rsidRPr="00D2429C" w:rsidRDefault="00D2429C" w:rsidP="00D2429C">
      <w:pPr>
        <w:numPr>
          <w:ilvl w:val="1"/>
          <w:numId w:val="20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Призёрами республиканского этапа Конкурса признаются все участники, занявшие второе и третье место по сумме баллов.</w:t>
      </w:r>
    </w:p>
    <w:p w:rsidR="00D2429C" w:rsidRPr="00D2429C" w:rsidRDefault="00D2429C" w:rsidP="00D2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9C" w:rsidRPr="00D2429C" w:rsidRDefault="00D2429C" w:rsidP="00D2429C">
      <w:pPr>
        <w:numPr>
          <w:ilvl w:val="0"/>
          <w:numId w:val="19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sz w:val="28"/>
          <w:szCs w:val="28"/>
        </w:rPr>
        <w:t>Требования к конкурсным работам</w:t>
      </w:r>
    </w:p>
    <w:p w:rsidR="00D2429C" w:rsidRPr="00D2429C" w:rsidRDefault="00D2429C" w:rsidP="00D2429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4.1. Для подачи работ на конкурс участники должны полностью и верно заполнить данные о себе и своей работе в личном кабинете на сайте Конкурса. Отсутствие полной достоверной информации от участника Конкурса влечёт за собой отказ в приёме всех его работ, выставленных на Конкурс.</w:t>
      </w:r>
    </w:p>
    <w:p w:rsidR="00D2429C" w:rsidRPr="00D2429C" w:rsidRDefault="00D2429C" w:rsidP="00D2429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4.2. Заявки с работами, в которых использованы массовые заимствования (плагиат), отклоняются модераторами Конкурса и к участию не допускаются.</w:t>
      </w:r>
    </w:p>
    <w:p w:rsidR="00D2429C" w:rsidRPr="00D2429C" w:rsidRDefault="00D2429C" w:rsidP="00D2429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Направление «</w:t>
      </w:r>
      <w:r w:rsidRPr="00D242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Рисунки и плакаты»: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  <w:u w:val="single"/>
        </w:rPr>
        <w:t>В работах по теме «Огни большого города»</w:t>
      </w: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 необходимо отразить функциональные особенности одного или нескольких элементов городского освещения: дорожные и ландшафтные фонари, светофоры, вывески, архитектурная подсветка зданий и сооружений (мосты, эстакады и проч.), элементы праздничного оформления.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  <w:u w:val="single"/>
        </w:rPr>
        <w:t>Работы по специальной теме «Мой Атом»</w:t>
      </w: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 должны быть посвящены 80-летнему юбилею атомной промышленности России. В формате рисунка или плаката предлагается раскрыть ответ на один из следующих вопросов: «Атом – мельчайшая частица или крупнейшее открытие?», «Сила атома безгранична» Что может лишь один атом?», «Кто такие ученые-атомщики?», «Какие достижения отечественной атомной промышленности известны всему миру?», «Как история моей семьи связана с атомной промышленностью?».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Смысл рисунка должен быть ярко отражён в названии, указываемом в заявке.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Авторские работы должны: </w:t>
      </w:r>
    </w:p>
    <w:p w:rsidR="00D2429C" w:rsidRPr="00D2429C" w:rsidRDefault="00D2429C" w:rsidP="00D2429C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соответствовать заявленной теме Конкурса;</w:t>
      </w:r>
    </w:p>
    <w:p w:rsidR="00D2429C" w:rsidRPr="00D2429C" w:rsidRDefault="00D2429C" w:rsidP="00D2429C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иметь название;</w:t>
      </w:r>
    </w:p>
    <w:p w:rsidR="00D2429C" w:rsidRPr="00D2429C" w:rsidRDefault="00D2429C" w:rsidP="00D2429C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быть выполнены на бумаге 1/8 (формат А4) или 1/4 (формат А3) листа ватмана;</w:t>
      </w:r>
    </w:p>
    <w:p w:rsidR="00D2429C" w:rsidRPr="00D2429C" w:rsidRDefault="00D2429C" w:rsidP="00D2429C">
      <w:pPr>
        <w:numPr>
          <w:ilvl w:val="0"/>
          <w:numId w:val="8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быть яркими, красочными, выполненными карандашами, фломастерами и/или красками.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В дополнение к рисунку возможно использование аппликации для придания объёма изображению.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Форма и содержание плаката:</w:t>
      </w:r>
    </w:p>
    <w:p w:rsidR="00D2429C" w:rsidRPr="00D2429C" w:rsidRDefault="00D2429C" w:rsidP="00D242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плакат выполняется на листе ватмана в вертикальном положении;</w:t>
      </w:r>
    </w:p>
    <w:p w:rsidR="00D2429C" w:rsidRPr="00D2429C" w:rsidRDefault="00D2429C" w:rsidP="00D2429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необходимо соблюдать грамотное расположение фрагментов плаката.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Содержание плаката должно включать в себя:</w:t>
      </w:r>
    </w:p>
    <w:p w:rsidR="00D2429C" w:rsidRPr="00D2429C" w:rsidRDefault="00D2429C" w:rsidP="00D242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заголовок;</w:t>
      </w:r>
    </w:p>
    <w:p w:rsidR="00D2429C" w:rsidRPr="00D2429C" w:rsidRDefault="00D2429C" w:rsidP="00D242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lastRenderedPageBreak/>
        <w:t>яркую эмблему-рисунок, соответствующую тематике Конкурса.</w:t>
      </w:r>
    </w:p>
    <w:p w:rsidR="00D2429C" w:rsidRPr="00D2429C" w:rsidRDefault="00D2429C" w:rsidP="00D2429C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Все работы должны быть выполнены непосредственно самим ребёнком под руководством родителя (законного представителя) /педагога/ воспитателя / тьютора и соответствовать тематике Конкурса.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Загружаемые в электронную систему оценки работ (далее – ЭСОР) файлы с работами участников должны быть только в форматах JPG, BMP, TIFF или PDF.</w:t>
      </w:r>
    </w:p>
    <w:p w:rsidR="00D2429C" w:rsidRPr="00D2429C" w:rsidRDefault="00D2429C" w:rsidP="00D2429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Направление «Сочинение»: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В данной номинации рассматриваются сочинения по тематическому направлению «Инженер – это звучит гордо!».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В своих работах участники могут представить:</w:t>
      </w:r>
    </w:p>
    <w:p w:rsidR="00D2429C" w:rsidRPr="00D2429C" w:rsidRDefault="00D2429C" w:rsidP="00D2429C">
      <w:pPr>
        <w:numPr>
          <w:ilvl w:val="0"/>
          <w:numId w:val="1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рассуждения о личностных качествах и профессиональных навыках, которыми должен обладать современный инженер в различных областях промышленности (энергетика, машиностроение, радиоэлектроника, космические технологии и др.);</w:t>
      </w:r>
    </w:p>
    <w:p w:rsidR="00D2429C" w:rsidRPr="00D2429C" w:rsidRDefault="00D2429C" w:rsidP="00D2429C">
      <w:pPr>
        <w:numPr>
          <w:ilvl w:val="0"/>
          <w:numId w:val="1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историю своей семьи в становлении и развитии российской инженерной школы.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Жанр сочинения выбирается на усмотрение учащегося (например, эссе, сказка, дневник и т. д.). Сочинение должно носить не только описательный, но и проблемный характер.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Работа предоставляется одновременно в рукописном и электронном (печатном) виде.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Требования к сканированной копии рукописного варианта конкурсной работы: формат – PDF, разрешение – не менее 600 dpi, размер файла – не более 3 МБ. Сканированная копия конкурсной работы должна представлять собою один файл.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Требования к электронной (печатной) копии конкурсной работы, выполненной в текстовом редакторе: формат doc/docx (Microsoft Word) или odt; размер шрифта – 14 пт.; межстрочный интервал – 1,5; выравнивание по ширине.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Загружаемые в ЭСОР файлы с работами участников должны быть только в формате PDF, ODT и MS Word.</w:t>
      </w:r>
    </w:p>
    <w:p w:rsidR="00D2429C" w:rsidRPr="00D2429C" w:rsidRDefault="00D2429C" w:rsidP="00D2429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242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Направление «Творческие и исследовательские проекты»: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В рамках данного направления рассматриваются исследовательские проекты и разработки для обеспечения технологического суверенитета Российской Федерации, посвященные развитию отечественной электро- и светотехники, радиоэлектроники.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В рамках тематической номинации «Приручи электричество!» могут быть представлены макеты, компьютерные 3D-модели, опытные образцы в области: </w:t>
      </w:r>
    </w:p>
    <w:p w:rsidR="00D2429C" w:rsidRPr="00D2429C" w:rsidRDefault="00D2429C" w:rsidP="00D2429C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проектирования устройств, позволяющих рационализировать использование энергоресурсов в бытовых целях;</w:t>
      </w:r>
    </w:p>
    <w:p w:rsidR="00D2429C" w:rsidRPr="00D2429C" w:rsidRDefault="00D2429C" w:rsidP="00D2429C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внедрения элементов возобновляемой энергетики;</w:t>
      </w:r>
    </w:p>
    <w:p w:rsidR="00D2429C" w:rsidRPr="00D2429C" w:rsidRDefault="00D2429C" w:rsidP="00D2429C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поиска и внедрения инженерных решений для повышения эффективности электротранспорта, беспилотных аппаратов;</w:t>
      </w:r>
    </w:p>
    <w:p w:rsidR="00D2429C" w:rsidRPr="00D2429C" w:rsidRDefault="00D2429C" w:rsidP="00D2429C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снижения углеродного следа;</w:t>
      </w:r>
    </w:p>
    <w:p w:rsidR="00D2429C" w:rsidRPr="00D2429C" w:rsidRDefault="00D2429C" w:rsidP="00D2429C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модернизации или создания уникальных технологий производства, передачи, хранения энергии;</w:t>
      </w:r>
    </w:p>
    <w:p w:rsidR="00D2429C" w:rsidRPr="00D2429C" w:rsidRDefault="00D2429C" w:rsidP="00D2429C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увеличения энергетической эффективности.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тематического направления «Свет привлекает свет» могут быть представлены макеты, компьютерные 3D-модели, опытные образцы в области: </w:t>
      </w:r>
    </w:p>
    <w:p w:rsidR="00D2429C" w:rsidRPr="00D2429C" w:rsidRDefault="00D2429C" w:rsidP="00D2429C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проектирования инновационного освещения (бытового, городского, промышленного, музейного и др.) с применением цифровых технологий;</w:t>
      </w:r>
    </w:p>
    <w:p w:rsidR="00D2429C" w:rsidRPr="00D2429C" w:rsidRDefault="00D2429C" w:rsidP="00D2429C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 xml:space="preserve">развития лазерных технологий; </w:t>
      </w:r>
    </w:p>
    <w:p w:rsidR="00D2429C" w:rsidRPr="00D2429C" w:rsidRDefault="00D2429C" w:rsidP="00D2429C">
      <w:pPr>
        <w:numPr>
          <w:ilvl w:val="0"/>
          <w:numId w:val="1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применения космических технологий, основанных на свойствах света.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Все предлагаемые проекты должны быть подкреплены расчётами, действующими макетами и/или разработанными компьютерными 3D-моделями (прототипами) устройств, а также отвечать требованию практической реализуемости.</w:t>
      </w:r>
    </w:p>
    <w:p w:rsidR="00D2429C" w:rsidRPr="00D2429C" w:rsidRDefault="00D2429C" w:rsidP="00D24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Описание проекта должно состоять из следующих частей:</w:t>
      </w:r>
    </w:p>
    <w:p w:rsidR="00D2429C" w:rsidRPr="00D2429C" w:rsidRDefault="00D2429C" w:rsidP="00D2429C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титульный лист: полное название учреждения; название проекта, автор проекта, руководитель проекта (Ф.И.О. полностью, занимаемая должность, звания);</w:t>
      </w:r>
    </w:p>
    <w:p w:rsidR="00D2429C" w:rsidRPr="00D2429C" w:rsidRDefault="00D2429C" w:rsidP="00D2429C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краткая аннотация проекта;</w:t>
      </w:r>
    </w:p>
    <w:p w:rsidR="00D2429C" w:rsidRPr="00D2429C" w:rsidRDefault="00D2429C" w:rsidP="00D2429C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описание проекта (текстовое или текстовое и графическое) с возможным делением на разделы/главы;</w:t>
      </w:r>
    </w:p>
    <w:p w:rsidR="00D2429C" w:rsidRPr="00D2429C" w:rsidRDefault="00D2429C" w:rsidP="00D2429C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ожидаемые результаты;</w:t>
      </w:r>
    </w:p>
    <w:p w:rsidR="00D2429C" w:rsidRPr="00D2429C" w:rsidRDefault="00D2429C" w:rsidP="00D2429C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практическая значимость результатов;</w:t>
      </w:r>
    </w:p>
    <w:p w:rsidR="00D2429C" w:rsidRPr="00D2429C" w:rsidRDefault="00D2429C" w:rsidP="00D2429C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возможности эффективного использования результатов проекта.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Загружаемые в ЭСОР файлы с проектными работами участников должны быть только в форматах PDF, ODT или MS Word.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9C">
        <w:rPr>
          <w:rFonts w:ascii="Times New Roman" w:eastAsia="Calibri" w:hAnsi="Times New Roman" w:cs="Times New Roman"/>
          <w:sz w:val="28"/>
          <w:szCs w:val="28"/>
        </w:rPr>
        <w:t>Презентации проектов, программные продукты и видеофайлы загружать не следует. Файлы с 3D-моделями (при наличии) можно приложить как ссылку на облачное хранилище в тексте проектной работы.</w:t>
      </w:r>
    </w:p>
    <w:p w:rsidR="00D2429C" w:rsidRPr="00D2429C" w:rsidRDefault="00D2429C" w:rsidP="00D24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29C" w:rsidRPr="00D2429C" w:rsidRDefault="00D2429C" w:rsidP="00D2429C">
      <w:pPr>
        <w:numPr>
          <w:ilvl w:val="0"/>
          <w:numId w:val="19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D2429C">
        <w:rPr>
          <w:rFonts w:ascii="Times New Roman" w:eastAsia="Calibri" w:hAnsi="Times New Roman" w:cs="Times New Roman"/>
          <w:b/>
          <w:sz w:val="28"/>
          <w:szCs w:val="36"/>
        </w:rPr>
        <w:t>Критерии оценивания конкурсных работ</w:t>
      </w:r>
    </w:p>
    <w:p w:rsidR="00D2429C" w:rsidRPr="00D2429C" w:rsidRDefault="00D2429C" w:rsidP="00D2429C">
      <w:pPr>
        <w:numPr>
          <w:ilvl w:val="1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D2429C">
        <w:rPr>
          <w:rFonts w:ascii="Times New Roman" w:eastAsia="Calibri" w:hAnsi="Times New Roman" w:cs="Times New Roman"/>
          <w:sz w:val="28"/>
          <w:szCs w:val="36"/>
        </w:rPr>
        <w:t>Критерии оценивания работ в направлении «Рисунки и плакаты» для дошкольников и обучающихся 1-4 классов:</w:t>
      </w:r>
    </w:p>
    <w:p w:rsidR="00D2429C" w:rsidRPr="00D2429C" w:rsidRDefault="00D2429C" w:rsidP="00D2429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1"/>
        <w:tblW w:w="9747" w:type="dxa"/>
        <w:tblInd w:w="108" w:type="dxa"/>
        <w:tblLook w:val="04A0" w:firstRow="1" w:lastRow="0" w:firstColumn="1" w:lastColumn="0" w:noHBand="0" w:noVBand="1"/>
      </w:tblPr>
      <w:tblGrid>
        <w:gridCol w:w="675"/>
        <w:gridCol w:w="2127"/>
        <w:gridCol w:w="5103"/>
        <w:gridCol w:w="1842"/>
      </w:tblGrid>
      <w:tr w:rsidR="00D2429C" w:rsidRPr="00D2429C" w:rsidTr="00806B32">
        <w:trPr>
          <w:trHeight w:val="424"/>
        </w:trPr>
        <w:tc>
          <w:tcPr>
            <w:tcW w:w="675" w:type="dxa"/>
          </w:tcPr>
          <w:p w:rsidR="00D2429C" w:rsidRPr="00D2429C" w:rsidRDefault="00D2429C" w:rsidP="00D2429C">
            <w:pPr>
              <w:jc w:val="both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842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b/>
                <w:bCs/>
                <w:sz w:val="24"/>
                <w:szCs w:val="24"/>
              </w:rPr>
              <w:t>Кол-во баллов</w:t>
            </w:r>
          </w:p>
        </w:tc>
      </w:tr>
      <w:tr w:rsidR="00D2429C" w:rsidRPr="00D2429C" w:rsidTr="00806B32">
        <w:trPr>
          <w:trHeight w:val="1081"/>
        </w:trPr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4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теме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5"/>
              </w:numPr>
              <w:ind w:hanging="42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рисунка теме Конкурса</w:t>
            </w:r>
          </w:p>
          <w:p w:rsidR="00D2429C" w:rsidRPr="00D2429C" w:rsidRDefault="00D2429C" w:rsidP="00D2429C">
            <w:pPr>
              <w:numPr>
                <w:ilvl w:val="0"/>
                <w:numId w:val="15"/>
              </w:numPr>
              <w:ind w:hanging="42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Оригинальность и ясность идеи автора, отражение идеи в названии работы</w:t>
            </w:r>
          </w:p>
        </w:tc>
        <w:tc>
          <w:tcPr>
            <w:tcW w:w="1842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25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4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Содержание рисунка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Полнота раскрытия темы;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Информативность;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Лаконичность;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Степень эмоционального воздействия на аудиторию;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Динамика изображения</w:t>
            </w:r>
          </w:p>
        </w:tc>
        <w:tc>
          <w:tcPr>
            <w:tcW w:w="1842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30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4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Качество исполнения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требованиям к композиции рисунка;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Эстетичность;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Аккуратность исполнения</w:t>
            </w:r>
          </w:p>
        </w:tc>
        <w:tc>
          <w:tcPr>
            <w:tcW w:w="1842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20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4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Цветовое решение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Гармония цветового решения</w:t>
            </w:r>
          </w:p>
        </w:tc>
        <w:tc>
          <w:tcPr>
            <w:tcW w:w="1842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20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4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ind w:left="-108" w:right="-108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 xml:space="preserve">Публикации в СМИ </w:t>
            </w:r>
          </w:p>
          <w:p w:rsidR="00D2429C" w:rsidRPr="00D2429C" w:rsidRDefault="00D2429C" w:rsidP="00D2429C">
            <w:pPr>
              <w:ind w:left="-108" w:right="-108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(приложить файл со скриншотом, скан)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Размещение рисунка/плаката в средствах массовой информации, социальных сетях</w:t>
            </w:r>
          </w:p>
        </w:tc>
        <w:tc>
          <w:tcPr>
            <w:tcW w:w="1842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0 до 5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7905" w:type="dxa"/>
            <w:gridSpan w:val="3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842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4 до 100</w:t>
            </w:r>
          </w:p>
        </w:tc>
      </w:tr>
    </w:tbl>
    <w:p w:rsidR="00D2429C" w:rsidRPr="00D2429C" w:rsidRDefault="00D2429C" w:rsidP="00D242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429C" w:rsidRPr="00D2429C" w:rsidRDefault="00D2429C" w:rsidP="00D2429C">
      <w:pPr>
        <w:numPr>
          <w:ilvl w:val="1"/>
          <w:numId w:val="1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D2429C">
        <w:rPr>
          <w:rFonts w:ascii="Times New Roman" w:eastAsia="Calibri" w:hAnsi="Times New Roman" w:cs="Times New Roman"/>
          <w:sz w:val="28"/>
          <w:szCs w:val="36"/>
        </w:rPr>
        <w:t xml:space="preserve">Критерии оценивания в направлении «Сочинение» для обучающихся </w:t>
      </w:r>
      <w:r w:rsidRPr="00D2429C">
        <w:rPr>
          <w:rFonts w:ascii="Times New Roman" w:eastAsia="Calibri" w:hAnsi="Times New Roman" w:cs="Times New Roman"/>
          <w:sz w:val="28"/>
          <w:szCs w:val="36"/>
        </w:rPr>
        <w:br/>
        <w:t>5-11 классов:</w:t>
      </w:r>
    </w:p>
    <w:p w:rsidR="00D2429C" w:rsidRPr="00D2429C" w:rsidRDefault="00D2429C" w:rsidP="00D242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675"/>
        <w:gridCol w:w="2127"/>
        <w:gridCol w:w="5103"/>
        <w:gridCol w:w="1876"/>
      </w:tblGrid>
      <w:tr w:rsidR="00D2429C" w:rsidRPr="00D2429C" w:rsidTr="00806B32">
        <w:trPr>
          <w:trHeight w:val="424"/>
        </w:trPr>
        <w:tc>
          <w:tcPr>
            <w:tcW w:w="675" w:type="dxa"/>
          </w:tcPr>
          <w:p w:rsidR="00D2429C" w:rsidRPr="00D2429C" w:rsidRDefault="00D2429C" w:rsidP="00D2429C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Критерии оценки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Требования</w:t>
            </w:r>
          </w:p>
        </w:tc>
        <w:tc>
          <w:tcPr>
            <w:tcW w:w="1876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Кол-во баллов</w:t>
            </w:r>
          </w:p>
        </w:tc>
      </w:tr>
      <w:tr w:rsidR="00D2429C" w:rsidRPr="00D2429C" w:rsidTr="00806B32">
        <w:trPr>
          <w:trHeight w:val="784"/>
        </w:trPr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7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теме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5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теме Конкурса</w:t>
            </w:r>
          </w:p>
          <w:p w:rsidR="00D2429C" w:rsidRPr="00D2429C" w:rsidRDefault="00D2429C" w:rsidP="00D2429C">
            <w:pPr>
              <w:numPr>
                <w:ilvl w:val="0"/>
                <w:numId w:val="15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Глубина понимания участником содержания темы</w:t>
            </w:r>
          </w:p>
        </w:tc>
        <w:tc>
          <w:tcPr>
            <w:tcW w:w="1876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15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7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Требование к содержанию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Глубокое и полное раскрытие темы;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Ясность и чёткость изложения;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Аргументированность суждений;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Наличие нескольких точек зрения на проблему и их личная оценка;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Личностный характер восприятия проблемы, её осмысление;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требованиям, предъявляемым к жанру сочинения;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Оригинальность и выразительность текста;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Корректное использование литературного, исторического, биографического, научного и других материалов;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Воплощённость идейного замысла</w:t>
            </w:r>
          </w:p>
        </w:tc>
        <w:tc>
          <w:tcPr>
            <w:tcW w:w="1876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55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7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Структура сочинения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Логичность изложения (отсутствие логических ошибок);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требованиям, предъявляемым к структуре сочинения: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вступление;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основная часть;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заключение.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Жанровое и языковое своеобразие сочинения: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сочинения выбранному жанру;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цельность, логичность и соразмерность композиции сочинения;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богатство лексики и разнообразие синтаксических конструкций;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точность, ясность и выразительность речи;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lastRenderedPageBreak/>
              <w:t>целесообразность использования языковых средств;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left="-42" w:hanging="1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стилевое единство</w:t>
            </w:r>
          </w:p>
        </w:tc>
        <w:tc>
          <w:tcPr>
            <w:tcW w:w="1876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lastRenderedPageBreak/>
              <w:t>от 1 до 15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7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Грамотность сочинения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Соблюдение орфографических и пунктуационных норм русского языка;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1876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15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7905" w:type="dxa"/>
            <w:gridSpan w:val="3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876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4 до 100</w:t>
            </w:r>
          </w:p>
        </w:tc>
      </w:tr>
    </w:tbl>
    <w:p w:rsidR="00D2429C" w:rsidRPr="00D2429C" w:rsidRDefault="00D2429C" w:rsidP="00D2429C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D2429C" w:rsidRPr="00D2429C" w:rsidRDefault="00D2429C" w:rsidP="00D2429C">
      <w:pPr>
        <w:numPr>
          <w:ilvl w:val="1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D2429C">
        <w:rPr>
          <w:rFonts w:ascii="Times New Roman" w:eastAsia="Calibri" w:hAnsi="Times New Roman" w:cs="Times New Roman"/>
          <w:sz w:val="28"/>
          <w:szCs w:val="36"/>
        </w:rPr>
        <w:t>Критерии оценивания в номинации творческих и исследовательских проектов для обучающихся 10-11 классов, 1-2 курса учреждений СПО:</w:t>
      </w:r>
    </w:p>
    <w:p w:rsidR="00D2429C" w:rsidRPr="00D2429C" w:rsidRDefault="00D2429C" w:rsidP="00D2429C">
      <w:pPr>
        <w:contextualSpacing/>
        <w:rPr>
          <w:rFonts w:ascii="Calibri" w:eastAsia="Calibri" w:hAnsi="Calibri" w:cs="Times New Roman"/>
          <w:sz w:val="16"/>
          <w:szCs w:val="16"/>
        </w:rPr>
      </w:pPr>
    </w:p>
    <w:tbl>
      <w:tblPr>
        <w:tblStyle w:val="1"/>
        <w:tblW w:w="9606" w:type="dxa"/>
        <w:tblInd w:w="108" w:type="dxa"/>
        <w:tblLook w:val="04A0" w:firstRow="1" w:lastRow="0" w:firstColumn="1" w:lastColumn="0" w:noHBand="0" w:noVBand="1"/>
      </w:tblPr>
      <w:tblGrid>
        <w:gridCol w:w="675"/>
        <w:gridCol w:w="2127"/>
        <w:gridCol w:w="5103"/>
        <w:gridCol w:w="1701"/>
      </w:tblGrid>
      <w:tr w:rsidR="00D2429C" w:rsidRPr="00D2429C" w:rsidTr="00806B32">
        <w:trPr>
          <w:trHeight w:val="424"/>
        </w:trPr>
        <w:tc>
          <w:tcPr>
            <w:tcW w:w="675" w:type="dxa"/>
          </w:tcPr>
          <w:p w:rsidR="00D2429C" w:rsidRPr="00D2429C" w:rsidRDefault="00D2429C" w:rsidP="00D2429C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Критерии оценки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Требования</w:t>
            </w:r>
          </w:p>
        </w:tc>
        <w:tc>
          <w:tcPr>
            <w:tcW w:w="1701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Кол-во баллов</w:t>
            </w:r>
          </w:p>
        </w:tc>
      </w:tr>
      <w:tr w:rsidR="00D2429C" w:rsidRPr="00D2429C" w:rsidTr="00806B32">
        <w:trPr>
          <w:trHeight w:val="784"/>
        </w:trPr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8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теме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5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теме Конкурса;</w:t>
            </w:r>
          </w:p>
          <w:p w:rsidR="00D2429C" w:rsidRPr="00D2429C" w:rsidRDefault="00D2429C" w:rsidP="00D2429C">
            <w:pPr>
              <w:numPr>
                <w:ilvl w:val="0"/>
                <w:numId w:val="15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Глубина понимания участником содержания темы;</w:t>
            </w:r>
          </w:p>
          <w:p w:rsidR="00D2429C" w:rsidRPr="00D2429C" w:rsidRDefault="00D2429C" w:rsidP="00D2429C">
            <w:pPr>
              <w:numPr>
                <w:ilvl w:val="0"/>
                <w:numId w:val="15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Актуальность темы проекта</w:t>
            </w:r>
          </w:p>
        </w:tc>
        <w:tc>
          <w:tcPr>
            <w:tcW w:w="1701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20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8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Содержание проекта, практические шаги по реализации проекта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Методы реализации проекта;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Система связей между предыдущими и последующими действиями;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Внутренний мониторинг в ходе реализации проекта;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Представление практического результата;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Практическая значимость и реализуемость проекта, результаты реализации проекта (при наличии)</w:t>
            </w:r>
          </w:p>
        </w:tc>
        <w:tc>
          <w:tcPr>
            <w:tcW w:w="1701" w:type="dxa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55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D2429C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8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Оформление проекта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Отражение основных этапов работы;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Наглядность;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Широта спектра использованных материалов при написании проекта;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Соответствие материалов разделам проекта</w:t>
            </w:r>
          </w:p>
        </w:tc>
        <w:tc>
          <w:tcPr>
            <w:tcW w:w="1701" w:type="dxa"/>
          </w:tcPr>
          <w:p w:rsidR="00D2429C" w:rsidRPr="00D2429C" w:rsidRDefault="00D2429C" w:rsidP="00D2429C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1 до 20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675" w:type="dxa"/>
          </w:tcPr>
          <w:p w:rsidR="00D2429C" w:rsidRPr="00D2429C" w:rsidRDefault="00D2429C" w:rsidP="00D2429C">
            <w:pPr>
              <w:numPr>
                <w:ilvl w:val="0"/>
                <w:numId w:val="18"/>
              </w:numPr>
              <w:ind w:left="426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29C" w:rsidRPr="00D2429C" w:rsidRDefault="00D2429C" w:rsidP="00D2429C">
            <w:pPr>
              <w:ind w:left="-108" w:right="-108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Дополнительные материалы (приложить файлы со скриншотами, сканы и т.д.)</w:t>
            </w:r>
          </w:p>
        </w:tc>
        <w:tc>
          <w:tcPr>
            <w:tcW w:w="5103" w:type="dxa"/>
          </w:tcPr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Наличие положительного отзыва вуза или профильного предприятия на проект, патента на изобретение, полезную модель;</w:t>
            </w:r>
          </w:p>
          <w:p w:rsidR="00D2429C" w:rsidRPr="00D2429C" w:rsidRDefault="00D2429C" w:rsidP="00D2429C">
            <w:pPr>
              <w:numPr>
                <w:ilvl w:val="0"/>
                <w:numId w:val="16"/>
              </w:numPr>
              <w:ind w:hanging="43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Упоминание проекта в СМИ, социальных сетях</w:t>
            </w:r>
          </w:p>
        </w:tc>
        <w:tc>
          <w:tcPr>
            <w:tcW w:w="1701" w:type="dxa"/>
          </w:tcPr>
          <w:p w:rsidR="00D2429C" w:rsidRPr="00D2429C" w:rsidRDefault="00D2429C" w:rsidP="00D2429C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0 до 5</w:t>
            </w:r>
          </w:p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2429C" w:rsidRPr="00D2429C" w:rsidTr="00806B32">
        <w:tc>
          <w:tcPr>
            <w:tcW w:w="7905" w:type="dxa"/>
            <w:gridSpan w:val="3"/>
          </w:tcPr>
          <w:p w:rsidR="00D2429C" w:rsidRPr="00D2429C" w:rsidRDefault="00D2429C" w:rsidP="00D2429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701" w:type="dxa"/>
          </w:tcPr>
          <w:p w:rsidR="00D2429C" w:rsidRPr="00D2429C" w:rsidRDefault="00D2429C" w:rsidP="00D2429C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2429C">
              <w:rPr>
                <w:rFonts w:ascii="Calibri" w:eastAsia="Calibri" w:hAnsi="Calibri"/>
                <w:sz w:val="24"/>
                <w:szCs w:val="24"/>
              </w:rPr>
              <w:t>от 3 до 100</w:t>
            </w:r>
          </w:p>
        </w:tc>
      </w:tr>
    </w:tbl>
    <w:p w:rsidR="00D2429C" w:rsidRPr="00D2429C" w:rsidRDefault="00D2429C" w:rsidP="00D2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29C" w:rsidRPr="00D2429C" w:rsidRDefault="00D2429C" w:rsidP="00D2429C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D2429C">
        <w:rPr>
          <w:rFonts w:ascii="Times New Roman" w:eastAsia="Calibri" w:hAnsi="Times New Roman" w:cs="Times New Roman"/>
          <w:b/>
          <w:bCs/>
          <w:sz w:val="28"/>
          <w:szCs w:val="36"/>
        </w:rPr>
        <w:t>Подведение итогов, награждение, заключительные положения</w:t>
      </w:r>
    </w:p>
    <w:p w:rsidR="00D2429C" w:rsidRPr="00D2429C" w:rsidRDefault="00D2429C" w:rsidP="00D2429C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D2429C">
        <w:rPr>
          <w:rFonts w:ascii="Times New Roman" w:eastAsia="Calibri" w:hAnsi="Times New Roman" w:cs="Times New Roman"/>
          <w:sz w:val="28"/>
          <w:szCs w:val="36"/>
        </w:rPr>
        <w:t xml:space="preserve">Победители и призёры Конкурса награждаются дипломами Министерства образования, науки и молодёжи Республики Крым I, </w:t>
      </w:r>
      <w:r w:rsidRPr="00D2429C">
        <w:rPr>
          <w:rFonts w:ascii="Times New Roman" w:eastAsia="Calibri" w:hAnsi="Times New Roman" w:cs="Times New Roman"/>
          <w:sz w:val="28"/>
          <w:szCs w:val="36"/>
          <w:lang w:val="en-US"/>
        </w:rPr>
        <w:t>II</w:t>
      </w:r>
      <w:r w:rsidRPr="00D2429C">
        <w:rPr>
          <w:rFonts w:ascii="Times New Roman" w:eastAsia="Calibri" w:hAnsi="Times New Roman" w:cs="Times New Roman"/>
          <w:sz w:val="28"/>
          <w:szCs w:val="36"/>
        </w:rPr>
        <w:t>, III степени.</w:t>
      </w:r>
    </w:p>
    <w:p w:rsidR="00D2429C" w:rsidRPr="00D2429C" w:rsidRDefault="00D2429C" w:rsidP="00D2429C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D2429C">
        <w:rPr>
          <w:rFonts w:ascii="Times New Roman" w:eastAsia="Calibri" w:hAnsi="Times New Roman" w:cs="Times New Roman"/>
          <w:sz w:val="28"/>
          <w:szCs w:val="36"/>
        </w:rPr>
        <w:t>Конкурсные материалы победителей и призёров Конкурса направляются для участия в федеральном этапе Всероссийского конкурса творческих, проектных и исследовательских работ учащихся «#ВместеЯрче», результаты которого размещаются на информационной странице в сети Интернет (</w:t>
      </w:r>
      <w:hyperlink r:id="rId7" w:history="1">
        <w:r w:rsidRPr="00D2429C">
          <w:rPr>
            <w:rFonts w:ascii="Times New Roman" w:eastAsia="Calibri" w:hAnsi="Times New Roman" w:cs="Times New Roman"/>
            <w:color w:val="0563C1"/>
            <w:sz w:val="28"/>
            <w:szCs w:val="36"/>
            <w:u w:val="single"/>
            <w:lang w:val="en-US"/>
          </w:rPr>
          <w:t>https</w:t>
        </w:r>
        <w:r w:rsidRPr="00D2429C">
          <w:rPr>
            <w:rFonts w:ascii="Times New Roman" w:eastAsia="Calibri" w:hAnsi="Times New Roman" w:cs="Times New Roman"/>
            <w:color w:val="0563C1"/>
            <w:sz w:val="28"/>
            <w:szCs w:val="36"/>
            <w:u w:val="single"/>
          </w:rPr>
          <w:t>://</w:t>
        </w:r>
        <w:r w:rsidRPr="00D2429C">
          <w:rPr>
            <w:rFonts w:ascii="Times New Roman" w:eastAsia="Calibri" w:hAnsi="Times New Roman" w:cs="Times New Roman"/>
            <w:color w:val="0563C1"/>
            <w:sz w:val="28"/>
            <w:szCs w:val="36"/>
            <w:u w:val="single"/>
            <w:lang w:val="en-US"/>
          </w:rPr>
          <w:t>konkurs</w:t>
        </w:r>
        <w:r w:rsidRPr="00D2429C">
          <w:rPr>
            <w:rFonts w:ascii="Times New Roman" w:eastAsia="Calibri" w:hAnsi="Times New Roman" w:cs="Times New Roman"/>
            <w:color w:val="0563C1"/>
            <w:sz w:val="28"/>
            <w:szCs w:val="36"/>
            <w:u w:val="single"/>
          </w:rPr>
          <w:t>.</w:t>
        </w:r>
        <w:r w:rsidRPr="00D2429C">
          <w:rPr>
            <w:rFonts w:ascii="Times New Roman" w:eastAsia="Calibri" w:hAnsi="Times New Roman" w:cs="Times New Roman"/>
            <w:color w:val="0563C1"/>
            <w:sz w:val="28"/>
            <w:szCs w:val="36"/>
            <w:u w:val="single"/>
            <w:lang w:val="en-US"/>
          </w:rPr>
          <w:t>mpei</w:t>
        </w:r>
        <w:r w:rsidRPr="00D2429C">
          <w:rPr>
            <w:rFonts w:ascii="Times New Roman" w:eastAsia="Calibri" w:hAnsi="Times New Roman" w:cs="Times New Roman"/>
            <w:color w:val="0563C1"/>
            <w:sz w:val="28"/>
            <w:szCs w:val="36"/>
            <w:u w:val="single"/>
          </w:rPr>
          <w:t>.</w:t>
        </w:r>
        <w:r w:rsidRPr="00D2429C">
          <w:rPr>
            <w:rFonts w:ascii="Times New Roman" w:eastAsia="Calibri" w:hAnsi="Times New Roman" w:cs="Times New Roman"/>
            <w:color w:val="0563C1"/>
            <w:sz w:val="28"/>
            <w:szCs w:val="36"/>
            <w:u w:val="single"/>
            <w:lang w:val="en-US"/>
          </w:rPr>
          <w:t>ru</w:t>
        </w:r>
        <w:r w:rsidRPr="00D2429C">
          <w:rPr>
            <w:rFonts w:ascii="Times New Roman" w:eastAsia="Calibri" w:hAnsi="Times New Roman" w:cs="Times New Roman"/>
            <w:color w:val="0563C1"/>
            <w:sz w:val="28"/>
            <w:szCs w:val="36"/>
            <w:u w:val="single"/>
          </w:rPr>
          <w:t>/</w:t>
        </w:r>
        <w:r w:rsidRPr="00D2429C">
          <w:rPr>
            <w:rFonts w:ascii="Times New Roman" w:eastAsia="Calibri" w:hAnsi="Times New Roman" w:cs="Times New Roman"/>
            <w:color w:val="0563C1"/>
            <w:sz w:val="28"/>
            <w:szCs w:val="36"/>
            <w:u w:val="single"/>
            <w:lang w:val="en-US"/>
          </w:rPr>
          <w:t>account</w:t>
        </w:r>
      </w:hyperlink>
      <w:r w:rsidRPr="00D2429C">
        <w:rPr>
          <w:rFonts w:ascii="Times New Roman" w:eastAsia="Calibri" w:hAnsi="Times New Roman" w:cs="Times New Roman"/>
          <w:sz w:val="28"/>
          <w:szCs w:val="36"/>
        </w:rPr>
        <w:t>).</w:t>
      </w:r>
    </w:p>
    <w:p w:rsidR="00D2429C" w:rsidRPr="00D2429C" w:rsidRDefault="00D2429C" w:rsidP="00D2429C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D2429C">
        <w:rPr>
          <w:rFonts w:ascii="Times New Roman" w:eastAsia="Calibri" w:hAnsi="Times New Roman" w:cs="Times New Roman"/>
          <w:sz w:val="28"/>
          <w:szCs w:val="36"/>
        </w:rPr>
        <w:t>Финансирование награждения победителей республиканского этапа Конкурса осуществляется 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и юношеского творчества» на выполнение Государственного задания на 2025 год и на плановый период 2026 и 2027 годов от 06.12.2024 № 803.1</w:t>
      </w:r>
    </w:p>
    <w:p w:rsidR="00D2429C" w:rsidRPr="00D2429C" w:rsidRDefault="00D2429C" w:rsidP="00D2429C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429C" w:rsidRPr="00D2429C" w:rsidSect="00AB6F84">
          <w:pgSz w:w="11906" w:h="16838"/>
          <w:pgMar w:top="851" w:right="964" w:bottom="907" w:left="1247" w:header="709" w:footer="709" w:gutter="0"/>
          <w:cols w:space="708"/>
          <w:docGrid w:linePitch="360"/>
        </w:sectPr>
      </w:pPr>
    </w:p>
    <w:p w:rsidR="00D2429C" w:rsidRPr="00D2429C" w:rsidRDefault="00D2429C" w:rsidP="00D2429C">
      <w:pPr>
        <w:spacing w:after="0" w:line="240" w:lineRule="auto"/>
        <w:ind w:left="5670"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2429C" w:rsidRPr="00D2429C" w:rsidRDefault="00D2429C" w:rsidP="00D2429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республиканского этапа Всероссийского конкурса творческих, проектных и исследовательских работ учащихся «#Вместе Ярче» в 2025 году</w:t>
      </w:r>
    </w:p>
    <w:p w:rsidR="00D2429C" w:rsidRPr="00D2429C" w:rsidRDefault="00D2429C" w:rsidP="00D242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29C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участника_________________________________________________________________________________________________________________________________________________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2429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(название конкурса) 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 w:rsidRPr="00D2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использование творческого продукта в некоммерческих целях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«___» _______________20__ г.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Я,__________________________</w:t>
      </w:r>
      <w:bookmarkStart w:id="1" w:name="_Hlk81386419"/>
      <w:r w:rsidRPr="00D2429C">
        <w:rPr>
          <w:rFonts w:ascii="Times New Roman" w:eastAsia="Calibri" w:hAnsi="Times New Roman" w:cs="Times New Roman"/>
          <w:sz w:val="24"/>
          <w:szCs w:val="24"/>
        </w:rPr>
        <w:t>________</w:t>
      </w:r>
      <w:bookmarkEnd w:id="1"/>
      <w:r w:rsidRPr="00D2429C">
        <w:rPr>
          <w:rFonts w:ascii="Times New Roman" w:eastAsia="Calibri" w:hAnsi="Times New Roman" w:cs="Times New Roman"/>
          <w:sz w:val="24"/>
          <w:szCs w:val="24"/>
        </w:rPr>
        <w:t>____________________________________________,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i/>
          <w:iCs/>
          <w:sz w:val="24"/>
          <w:szCs w:val="24"/>
        </w:rPr>
        <w:t>(Ф.И.О. полностью)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документ удостоверяющий личность _____</w:t>
      </w:r>
      <w:bookmarkStart w:id="2" w:name="_Hlk81386420"/>
      <w:r w:rsidRPr="00D2429C">
        <w:rPr>
          <w:rFonts w:ascii="Times New Roman" w:eastAsia="Calibri" w:hAnsi="Times New Roman" w:cs="Times New Roman"/>
          <w:sz w:val="24"/>
          <w:szCs w:val="24"/>
        </w:rPr>
        <w:t>____</w:t>
      </w:r>
      <w:bookmarkEnd w:id="2"/>
      <w:r w:rsidRPr="00D2429C">
        <w:rPr>
          <w:rFonts w:ascii="Times New Roman" w:eastAsia="Calibri" w:hAnsi="Times New Roman" w:cs="Times New Roman"/>
          <w:sz w:val="24"/>
          <w:szCs w:val="24"/>
        </w:rPr>
        <w:t>__серия_____________№_________________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i/>
          <w:iCs/>
          <w:sz w:val="24"/>
          <w:szCs w:val="24"/>
        </w:rPr>
        <w:t>(вид документа, удостоверяющего личность)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выдан___________________________________________________________________________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________________________________________________________________________________,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429C">
        <w:rPr>
          <w:rFonts w:ascii="Times New Roman" w:eastAsia="Calibri" w:hAnsi="Times New Roman" w:cs="Times New Roman"/>
          <w:i/>
          <w:iCs/>
          <w:sz w:val="24"/>
          <w:szCs w:val="24"/>
        </w:rPr>
        <w:t>(дата выдачи, наименование органа, выдавшего документ)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зарегистрированный (ая) по адресу__________________________________________________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 «О персональных данных» даю свое согласие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</w:t>
      </w:r>
      <w:r w:rsidRPr="00D242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D242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295017</w:t>
      </w:r>
      <w:r w:rsidRPr="00D2429C">
        <w:rPr>
          <w:rFonts w:ascii="Times New Roman" w:eastAsia="Calibri" w:hAnsi="Times New Roman" w:cs="Times New Roman"/>
          <w:sz w:val="24"/>
          <w:szCs w:val="24"/>
        </w:rPr>
        <w:t>, Республика Крым, г. Симферополь, проспект Кирова 51/52 на автоматизированную, а также без использования средств автоматизации обработку моих персональных данных, а именно: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наличии);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пол;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дата рождения (год, месяц, год); 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место рождения;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гражданство;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сведения о месте регистрации и месте проживания;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данные документов, удостоверяющих личность;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почтовый адрес с индексом; 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почта; 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номер телефона (домашний, мобильный); 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:rsidR="00D2429C" w:rsidRPr="00D2429C" w:rsidRDefault="00D2429C" w:rsidP="00D242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фото- и видеоизображение. 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отчество;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класс (курс) обучения;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фото- и видеоизображение;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сведения, информация о ходе Конкурса и о его результатах.</w:t>
      </w:r>
    </w:p>
    <w:p w:rsidR="00D2429C" w:rsidRPr="00D2429C" w:rsidRDefault="00D2429C" w:rsidP="00D2429C">
      <w:pPr>
        <w:autoSpaceDE w:val="0"/>
        <w:autoSpaceDN w:val="0"/>
        <w:adjustRightInd w:val="0"/>
        <w:spacing w:after="0"/>
        <w:ind w:left="491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участия в Конкурсе;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организации, проведения и популяризации Конкурса;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создания базы данных участников Конкурса, размещения информации </w:t>
      </w:r>
      <w:r w:rsidRPr="00D2429C">
        <w:rPr>
          <w:rFonts w:ascii="Times New Roman" w:eastAsia="Calibri" w:hAnsi="Times New Roman" w:cs="Times New Roman"/>
          <w:sz w:val="24"/>
          <w:szCs w:val="24"/>
        </w:rPr>
        <w:br/>
        <w:t xml:space="preserve">об участниках Конкурса в информационно-телекоммуникационной сети «Интернет»; </w:t>
      </w:r>
    </w:p>
    <w:p w:rsidR="00D2429C" w:rsidRPr="00D2429C" w:rsidRDefault="00D2429C" w:rsidP="00D242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r w:rsidRPr="00D2429C">
        <w:rPr>
          <w:rFonts w:ascii="Times New Roman" w:eastAsia="Calibri" w:hAnsi="Times New Roman" w:cs="Times New Roman"/>
          <w:sz w:val="24"/>
          <w:szCs w:val="24"/>
        </w:rPr>
        <w:br/>
        <w:t xml:space="preserve">но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Я предупрежден(а) об ответственности за предоставление ложных сведений и предъявление подложных документов.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«____» _____________ 20__ г. _______________ /_____________________________/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429C">
        <w:rPr>
          <w:rFonts w:ascii="Times New Roman" w:eastAsia="Calibri" w:hAnsi="Times New Roman" w:cs="Times New Roman"/>
          <w:i/>
          <w:iCs/>
          <w:sz w:val="24"/>
          <w:szCs w:val="24"/>
        </w:rPr>
        <w:t>(дата заполнения)                    (личная подпись)            (расшифровка подписи)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  <w14:ligatures w14:val="standardContextual"/>
        </w:rPr>
      </w:pPr>
      <w:r w:rsidRPr="00D2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  <w14:ligatures w14:val="standardContextual"/>
        </w:rPr>
        <w:t>Согласие</w:t>
      </w:r>
    </w:p>
    <w:p w:rsidR="00D2429C" w:rsidRPr="00D2429C" w:rsidRDefault="00D2429C" w:rsidP="00D2429C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  <w14:ligatures w14:val="standardContextual"/>
        </w:rPr>
      </w:pPr>
      <w:r w:rsidRPr="00D2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  <w14:ligatures w14:val="standardContextual"/>
        </w:rPr>
        <w:t>законного представителя участника_______________________________________________ ________________________________________________________________________________</w:t>
      </w:r>
    </w:p>
    <w:p w:rsidR="00D2429C" w:rsidRPr="00D2429C" w:rsidRDefault="00D2429C" w:rsidP="00D2429C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  <w14:ligatures w14:val="standardContextual"/>
        </w:rPr>
      </w:pPr>
      <w:r w:rsidRPr="00D242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  <w14:ligatures w14:val="standardContextual"/>
        </w:rPr>
        <w:t>(название конкурса)</w:t>
      </w:r>
    </w:p>
    <w:p w:rsidR="00D2429C" w:rsidRPr="00D2429C" w:rsidRDefault="00D2429C" w:rsidP="00D2429C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  <w14:ligatures w14:val="standardContextual"/>
        </w:rPr>
      </w:pPr>
      <w:r w:rsidRPr="00D2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  <w14:ligatures w14:val="standardContextual"/>
        </w:rPr>
        <w:t>на обработку персональных данных и использование творческого продукта в некоммерческих целях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2429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«___» _______________20___ г.</w:t>
      </w:r>
    </w:p>
    <w:p w:rsidR="00D2429C" w:rsidRPr="00D2429C" w:rsidRDefault="00D2429C" w:rsidP="00D2429C">
      <w:pPr>
        <w:rPr>
          <w:rFonts w:ascii="Calibri" w:eastAsia="Calibri" w:hAnsi="Calibri" w:cs="Times New Roman"/>
        </w:rPr>
      </w:pPr>
      <w:r w:rsidRPr="00D2429C">
        <w:rPr>
          <w:rFonts w:ascii="Times New Roman" w:eastAsia="Calibri" w:hAnsi="Times New Roman" w:cs="Times New Roman"/>
        </w:rPr>
        <w:t>Я,</w:t>
      </w:r>
      <w:r w:rsidRPr="00D2429C">
        <w:rPr>
          <w:rFonts w:ascii="Calibri" w:eastAsia="Calibri" w:hAnsi="Calibri" w:cs="Times New Roman"/>
        </w:rPr>
        <w:t xml:space="preserve"> ______________________________________________________________________________________</w:t>
      </w:r>
    </w:p>
    <w:p w:rsidR="00D2429C" w:rsidRPr="00D2429C" w:rsidRDefault="00D2429C" w:rsidP="00D2429C">
      <w:pPr>
        <w:suppressAutoHyphens/>
        <w:spacing w:after="0" w:line="240" w:lineRule="auto"/>
        <w:ind w:left="4111"/>
        <w:rPr>
          <w:rFonts w:ascii="Times New Roman" w:eastAsia="Calibri" w:hAnsi="Times New Roman" w:cs="Times New Roman"/>
          <w:i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i/>
          <w:color w:val="000000"/>
          <w14:ligatures w14:val="standardContextual"/>
        </w:rPr>
        <w:t>(Ф. И. О. полностью</w:t>
      </w:r>
      <w:r w:rsidRPr="00D2429C">
        <w:rPr>
          <w:rFonts w:ascii="Times New Roman" w:eastAsia="Calibri" w:hAnsi="Times New Roman" w:cs="Times New Roman"/>
          <w:i/>
          <w:color w:val="000000"/>
          <w:sz w:val="24"/>
          <w:szCs w:val="24"/>
          <w14:ligatures w14:val="standardContextual"/>
        </w:rPr>
        <w:t>)</w:t>
      </w:r>
    </w:p>
    <w:p w:rsidR="00D2429C" w:rsidRPr="00D2429C" w:rsidRDefault="00D2429C" w:rsidP="00D2429C">
      <w:pPr>
        <w:rPr>
          <w:rFonts w:ascii="Calibri" w:eastAsia="Calibri" w:hAnsi="Calibri" w:cs="Times New Roman"/>
        </w:rPr>
      </w:pPr>
      <w:r w:rsidRPr="00D2429C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</w:t>
      </w:r>
      <w:r w:rsidRPr="00D2429C">
        <w:rPr>
          <w:rFonts w:ascii="Calibri" w:eastAsia="Calibri" w:hAnsi="Calibri" w:cs="Times New Roman"/>
        </w:rPr>
        <w:t xml:space="preserve"> ___________, </w:t>
      </w:r>
      <w:r w:rsidRPr="00D2429C">
        <w:rPr>
          <w:rFonts w:ascii="Times New Roman" w:eastAsia="Calibri" w:hAnsi="Times New Roman" w:cs="Times New Roman"/>
          <w:sz w:val="24"/>
          <w:szCs w:val="24"/>
        </w:rPr>
        <w:t>серия ___________ №</w:t>
      </w:r>
      <w:r w:rsidRPr="00D2429C">
        <w:rPr>
          <w:rFonts w:ascii="Calibri" w:eastAsia="Calibri" w:hAnsi="Calibri" w:cs="Times New Roman"/>
        </w:rPr>
        <w:t xml:space="preserve"> _____</w:t>
      </w:r>
    </w:p>
    <w:p w:rsidR="00D2429C" w:rsidRPr="00D2429C" w:rsidRDefault="00D2429C" w:rsidP="00D242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14:ligatures w14:val="standardContextual"/>
        </w:rPr>
      </w:pPr>
      <w:r w:rsidRPr="00D2429C">
        <w:rPr>
          <w:rFonts w:ascii="Times New Roman" w:eastAsia="Calibri" w:hAnsi="Times New Roman" w:cs="Times New Roman"/>
          <w:i/>
          <w:color w:val="000000"/>
          <w14:ligatures w14:val="standardContextual"/>
        </w:rPr>
        <w:t>(вид документа, удостоверяющего личность)</w:t>
      </w:r>
    </w:p>
    <w:p w:rsidR="00D2429C" w:rsidRPr="00D2429C" w:rsidRDefault="00D2429C" w:rsidP="00D24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Выдан___________________________________________________________________________________________________________________________________________________________</w:t>
      </w:r>
    </w:p>
    <w:p w:rsidR="00D2429C" w:rsidRPr="00D2429C" w:rsidRDefault="00D2429C" w:rsidP="00D242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14:ligatures w14:val="standardContextual"/>
        </w:rPr>
      </w:pPr>
      <w:r w:rsidRPr="00D2429C">
        <w:rPr>
          <w:rFonts w:ascii="Times New Roman" w:eastAsia="Calibri" w:hAnsi="Times New Roman" w:cs="Times New Roman"/>
          <w:i/>
          <w:color w:val="000000"/>
          <w14:ligatures w14:val="standardContextual"/>
        </w:rPr>
        <w:t>(дата выдачи, наименование органа, выдавшего документ)</w:t>
      </w:r>
    </w:p>
    <w:p w:rsidR="00D2429C" w:rsidRPr="00D2429C" w:rsidRDefault="00D2429C" w:rsidP="00D24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зарегистрированный (ая) по адресу: _________________________________________________</w:t>
      </w:r>
    </w:p>
    <w:p w:rsidR="00D2429C" w:rsidRPr="00D2429C" w:rsidRDefault="00D2429C" w:rsidP="00D24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________________________________________________________________________________,</w:t>
      </w:r>
    </w:p>
    <w:p w:rsidR="00D2429C" w:rsidRPr="00D2429C" w:rsidRDefault="00D2429C" w:rsidP="00D24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действующий(-ая) от себя и от имени несовершеннолетнего ребенка (далее – несовершеннолетний), _____________________________________________________________</w:t>
      </w:r>
    </w:p>
    <w:p w:rsidR="00D2429C" w:rsidRPr="00D2429C" w:rsidRDefault="00D2429C" w:rsidP="00D242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D2429C">
        <w:rPr>
          <w:rFonts w:ascii="Times New Roman" w:eastAsia="Calibri" w:hAnsi="Times New Roman" w:cs="Times New Roman"/>
          <w:i/>
          <w:color w:val="000000"/>
          <w14:ligatures w14:val="standardContextual"/>
        </w:rPr>
        <w:t>(Ф.И.О. несовершеннолетнего ребенка)</w:t>
      </w:r>
    </w:p>
    <w:p w:rsidR="00D2429C" w:rsidRPr="00D2429C" w:rsidRDefault="00D2429C" w:rsidP="00D24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документ, удостоверяющий личность ребенка ____________, серия ______ № __________ </w:t>
      </w:r>
      <w:r w:rsidRPr="00D2429C">
        <w:rPr>
          <w:rFonts w:ascii="Times New Roman" w:eastAsia="Calibri" w:hAnsi="Times New Roman" w:cs="Times New Roman"/>
          <w:sz w:val="24"/>
          <w:szCs w:val="24"/>
        </w:rPr>
        <w:t>выдан</w:t>
      </w:r>
      <w:r w:rsidRPr="00D2429C">
        <w:rPr>
          <w:rFonts w:ascii="Calibri" w:eastAsia="Calibri" w:hAnsi="Calibri" w:cs="Times New Roman"/>
        </w:rPr>
        <w:t>__________________________________________________________________________________</w:t>
      </w:r>
    </w:p>
    <w:p w:rsidR="00D2429C" w:rsidRPr="00D2429C" w:rsidRDefault="00D2429C" w:rsidP="00D242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 (дата выдачи, наименование органа, выдавшего документ)</w:t>
      </w:r>
    </w:p>
    <w:p w:rsidR="00D2429C" w:rsidRPr="00D2429C" w:rsidRDefault="00D2429C" w:rsidP="00D24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дата рождения ______________, проживающего(-ей) по адресу: _________________________</w:t>
      </w:r>
    </w:p>
    <w:p w:rsidR="00D2429C" w:rsidRPr="00D2429C" w:rsidRDefault="00D2429C" w:rsidP="00D24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________________________________________________________________________________</w:t>
      </w:r>
    </w:p>
    <w:p w:rsidR="00D2429C" w:rsidRPr="00D2429C" w:rsidRDefault="00D2429C" w:rsidP="00D24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в соответствии с пунктом 4 статьи 9 Федерального закона от 27 июля 2006 г. № 152-ФЗ </w:t>
      </w: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br/>
        <w:t xml:space="preserve">«О персональных данных» даю свое согласие на обработку моих персональных данных и персональных данных несовершеннолетнего ребенка </w:t>
      </w:r>
      <w:r w:rsidRPr="00D2429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Государственному бюджетному образовательному учреждению дополнительного образования Республики Крым «Дворец детского и юношеского творчества»</w:t>
      </w: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(далее – Оператор), расположенному по адресу:</w:t>
      </w:r>
      <w:r w:rsidRPr="00D2429C">
        <w:rPr>
          <w:rFonts w:ascii="Times New Roman" w:eastAsia="Aptos" w:hAnsi="Times New Roman" w:cs="Times New Roman"/>
          <w:bCs/>
          <w:sz w:val="24"/>
          <w:szCs w:val="24"/>
          <w:shd w:val="clear" w:color="auto" w:fill="FFFFFF"/>
          <w14:ligatures w14:val="standardContextual"/>
        </w:rPr>
        <w:t xml:space="preserve"> 295017</w:t>
      </w:r>
      <w:r w:rsidRPr="00D2429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, Республика Крым, г. Симферополь, пр-кт Кирова 51/52</w:t>
      </w: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на автоматизированную, а также без использования средств автоматизации обработку данных, а именно: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1. Совершение действий, предусмотренных пунктом 3 статьи 3 Федерального закона </w:t>
      </w: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br/>
        <w:t>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фамилия, имя, отчество;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пол;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>дата рождения (год, месяц, день);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место рождения;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гражданство;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сведения о месте регистрации и месте проживания;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данные документов, удостоверяющих личность;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наименование образовательной организации, в которой обучается (работает) участник Конкурса;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класс (курс) обучения;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почтовый адрес с индексом;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электронная почта участника конкурса и (или) его родителей (законных представителей);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номер телефона участника конкурса и (или) его родителей (законных представителей);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иная информация, относящаяся к личности участника Конкурса;</w:t>
      </w:r>
    </w:p>
    <w:p w:rsidR="00D2429C" w:rsidRPr="00D2429C" w:rsidRDefault="00D2429C" w:rsidP="00D2429C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фото- и видеоизображение;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 несовершеннолетнего:</w:t>
      </w:r>
    </w:p>
    <w:p w:rsidR="00D2429C" w:rsidRPr="00D2429C" w:rsidRDefault="00D2429C" w:rsidP="00D2429C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фамилия, имя, отчество;</w:t>
      </w:r>
    </w:p>
    <w:p w:rsidR="00D2429C" w:rsidRPr="00D2429C" w:rsidRDefault="00D2429C" w:rsidP="00D2429C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наименование образовательной организации, в которой обучается (работает) участник конкурса;</w:t>
      </w:r>
    </w:p>
    <w:p w:rsidR="00D2429C" w:rsidRPr="00D2429C" w:rsidRDefault="00D2429C" w:rsidP="00D2429C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класс (курс) обучения;</w:t>
      </w:r>
    </w:p>
    <w:p w:rsidR="00D2429C" w:rsidRPr="00D2429C" w:rsidRDefault="00D2429C" w:rsidP="00D2429C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иная информация, относящаяся к личности участника;</w:t>
      </w:r>
    </w:p>
    <w:p w:rsidR="00D2429C" w:rsidRPr="00D2429C" w:rsidRDefault="00D2429C" w:rsidP="00D2429C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фото- и видеоизображение;</w:t>
      </w:r>
    </w:p>
    <w:p w:rsidR="00D2429C" w:rsidRPr="00D2429C" w:rsidRDefault="00D2429C" w:rsidP="00D2429C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информация о ходе Конкурса и его результатах.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Обработка и передача третьим лицам моих персональных данных </w:t>
      </w: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br/>
        <w:t>и персональных данных несовершеннолетнего осуществляется в целях:</w:t>
      </w:r>
    </w:p>
    <w:p w:rsidR="00D2429C" w:rsidRPr="00D2429C" w:rsidRDefault="00D2429C" w:rsidP="00D2429C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участия несовершеннолетнего в Конкурсе;</w:t>
      </w:r>
    </w:p>
    <w:p w:rsidR="00D2429C" w:rsidRPr="00D2429C" w:rsidRDefault="00D2429C" w:rsidP="00D2429C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организации, проведения и популяризации Конкурса;</w:t>
      </w:r>
    </w:p>
    <w:p w:rsidR="00D2429C" w:rsidRPr="00D2429C" w:rsidRDefault="00D2429C" w:rsidP="00D2429C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D2429C" w:rsidRPr="00D2429C" w:rsidRDefault="00D2429C" w:rsidP="00D2429C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D2429C" w:rsidRPr="00D2429C" w:rsidRDefault="00D2429C" w:rsidP="00D2429C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создания базы данных участников Конкурса, размещения информации, о его участниках </w:t>
      </w: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br/>
        <w:t>информационно-телекоммуникационной сети «Интернет»;</w:t>
      </w:r>
    </w:p>
    <w:p w:rsidR="00D2429C" w:rsidRPr="00D2429C" w:rsidRDefault="00D2429C" w:rsidP="00D2429C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публикации конкурсных материалов;</w:t>
      </w:r>
    </w:p>
    <w:p w:rsidR="00D2429C" w:rsidRPr="00D2429C" w:rsidRDefault="00D2429C" w:rsidP="00D2429C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использования видеоролика с исследовательским проектом;</w:t>
      </w:r>
    </w:p>
    <w:p w:rsidR="00D2429C" w:rsidRPr="00D2429C" w:rsidRDefault="00D2429C" w:rsidP="00D2429C">
      <w:pPr>
        <w:numPr>
          <w:ilvl w:val="0"/>
          <w:numId w:val="5"/>
        </w:numPr>
        <w:suppressAutoHyphens/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обеспечения соблюдения законов и иных нормативных правовых актов Российской Федерации.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D2429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(в том числе, но не ограничиваясь, Министерству образования, науки и молодежи Республики Крым и т.д.),</w:t>
      </w: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а равно при привлечении третьих лиц к оказанию услуг в интересах несовершеннолетнего __________________________________________(Ф.И.О.) Оператор вправе в необходимом объеме раскрывать для совершения вышеуказанных действий информацию о несовершеннолетнем ________________________________(Ф.И.О.) (включая персональные данные) таким третьим лицам.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 действующим законодательством Российской Федерации.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Я предупрежден(-а) об ответственности за предоставление ложных сведений и предъявление подложных документов.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Я проинформирован(-а) о том, что в соответствии с частью 2 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 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D2429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D2429C" w:rsidRPr="00D2429C" w:rsidRDefault="00D2429C" w:rsidP="00D24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2429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«____» _____________ 20_____г. _______________ /_____________________________/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rPr>
          <w:rFonts w:ascii="Times New Roman" w:eastAsia="Aptos" w:hAnsi="Times New Roman" w:cs="Times New Roman"/>
          <w14:ligatures w14:val="standardContextual"/>
        </w:rPr>
      </w:pPr>
      <w:r w:rsidRPr="00D2429C">
        <w:rPr>
          <w:rFonts w:ascii="Times New Roman" w:eastAsia="Aptos" w:hAnsi="Times New Roman" w:cs="Times New Roman"/>
          <w:i/>
          <w:iCs/>
          <w14:ligatures w14:val="standardContextual"/>
        </w:rPr>
        <w:t>(дата заполнения)                                   (личная подпись)          (расшифровка подписи)</w:t>
      </w: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tos" w:hAnsi="Times New Roman" w:cs="Times New Roman"/>
          <w:i/>
          <w:iCs/>
          <w14:ligatures w14:val="standardContextual"/>
        </w:rPr>
      </w:pPr>
    </w:p>
    <w:p w:rsidR="00D2429C" w:rsidRPr="00D2429C" w:rsidRDefault="00D2429C" w:rsidP="00D242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tos" w:hAnsi="Times New Roman" w:cs="Times New Roman"/>
          <w14:ligatures w14:val="standardContextual"/>
        </w:rPr>
      </w:pPr>
    </w:p>
    <w:p w:rsidR="00215F88" w:rsidRDefault="00D2429C">
      <w:bookmarkStart w:id="3" w:name="_GoBack"/>
      <w:bookmarkEnd w:id="3"/>
    </w:p>
    <w:sectPr w:rsidR="002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59"/>
    <w:multiLevelType w:val="hybridMultilevel"/>
    <w:tmpl w:val="EF367FE2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247CC8"/>
    <w:multiLevelType w:val="hybridMultilevel"/>
    <w:tmpl w:val="A3102DC0"/>
    <w:lvl w:ilvl="0" w:tplc="B7C82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6617E"/>
    <w:multiLevelType w:val="hybridMultilevel"/>
    <w:tmpl w:val="B928E18C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74B25"/>
    <w:multiLevelType w:val="hybridMultilevel"/>
    <w:tmpl w:val="F908338C"/>
    <w:lvl w:ilvl="0" w:tplc="320ECA90">
      <w:start w:val="1"/>
      <w:numFmt w:val="bullet"/>
      <w:lvlText w:val="-"/>
      <w:lvlJc w:val="left"/>
      <w:pPr>
        <w:ind w:left="149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46EA"/>
    <w:multiLevelType w:val="hybridMultilevel"/>
    <w:tmpl w:val="7A7ECFA2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2E32"/>
    <w:multiLevelType w:val="multilevel"/>
    <w:tmpl w:val="53DCA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3D6F7A96"/>
    <w:multiLevelType w:val="hybridMultilevel"/>
    <w:tmpl w:val="2B14E70E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872DF"/>
    <w:multiLevelType w:val="hybridMultilevel"/>
    <w:tmpl w:val="2A96335A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986EC7"/>
    <w:multiLevelType w:val="multilevel"/>
    <w:tmpl w:val="CBBC9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4D3412B5"/>
    <w:multiLevelType w:val="hybridMultilevel"/>
    <w:tmpl w:val="E24AD80C"/>
    <w:lvl w:ilvl="0" w:tplc="26D879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038D"/>
    <w:multiLevelType w:val="hybridMultilevel"/>
    <w:tmpl w:val="D9DA0050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0471F"/>
    <w:multiLevelType w:val="hybridMultilevel"/>
    <w:tmpl w:val="59568FA6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2C781A"/>
    <w:multiLevelType w:val="hybridMultilevel"/>
    <w:tmpl w:val="89B68BAE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54671"/>
    <w:multiLevelType w:val="multilevel"/>
    <w:tmpl w:val="519651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52BD6EA9"/>
    <w:multiLevelType w:val="multilevel"/>
    <w:tmpl w:val="550294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97D4F68"/>
    <w:multiLevelType w:val="hybridMultilevel"/>
    <w:tmpl w:val="1A4E9D16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E317E"/>
    <w:multiLevelType w:val="hybridMultilevel"/>
    <w:tmpl w:val="C95C430C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3312"/>
    <w:multiLevelType w:val="hybridMultilevel"/>
    <w:tmpl w:val="FF46B4A8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D576D06"/>
    <w:multiLevelType w:val="hybridMultilevel"/>
    <w:tmpl w:val="88D8432E"/>
    <w:lvl w:ilvl="0" w:tplc="26D87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92E45"/>
    <w:multiLevelType w:val="hybridMultilevel"/>
    <w:tmpl w:val="90FED5CA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7292A"/>
    <w:multiLevelType w:val="hybridMultilevel"/>
    <w:tmpl w:val="BFF840D6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BE278D"/>
    <w:multiLevelType w:val="hybridMultilevel"/>
    <w:tmpl w:val="51ACBE32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1"/>
  </w:num>
  <w:num w:numId="5">
    <w:abstractNumId w:val="20"/>
  </w:num>
  <w:num w:numId="6">
    <w:abstractNumId w:val="21"/>
  </w:num>
  <w:num w:numId="7">
    <w:abstractNumId w:val="10"/>
  </w:num>
  <w:num w:numId="8">
    <w:abstractNumId w:val="16"/>
  </w:num>
  <w:num w:numId="9">
    <w:abstractNumId w:val="19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  <w:num w:numId="17">
    <w:abstractNumId w:val="1"/>
  </w:num>
  <w:num w:numId="18">
    <w:abstractNumId w:val="18"/>
  </w:num>
  <w:num w:numId="19">
    <w:abstractNumId w:val="9"/>
  </w:num>
  <w:num w:numId="20">
    <w:abstractNumId w:val="5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9D"/>
    <w:rsid w:val="006D5B59"/>
    <w:rsid w:val="0096369D"/>
    <w:rsid w:val="00C87FB7"/>
    <w:rsid w:val="00D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5D974-3799-4F58-BE50-642118F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2429C"/>
    <w:pPr>
      <w:spacing w:after="0" w:line="240" w:lineRule="auto"/>
    </w:pPr>
    <w:rPr>
      <w:rFonts w:ascii="Times New Roman" w:hAnsi="Times New Roman" w:cs="Times New Roman"/>
      <w:sz w:val="28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mpei.ru/accou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mpei.ru" TargetMode="External"/><Relationship Id="rId5" Type="http://schemas.openxmlformats.org/officeDocument/2006/relationships/hyperlink" Target="https://konkurs.mpe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4119</Words>
  <Characters>23482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2025-09-12T08:45:00Z</dcterms:created>
  <dcterms:modified xsi:type="dcterms:W3CDTF">2025-09-12T08:45:00Z</dcterms:modified>
</cp:coreProperties>
</file>